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06" w:rsidRDefault="00664E06">
      <w:pPr>
        <w:rPr>
          <w:rFonts w:ascii="Times New Roman" w:hAnsi="Times New Roman" w:cs="Times New Roman"/>
          <w:sz w:val="24"/>
        </w:rPr>
      </w:pPr>
    </w:p>
    <w:p w:rsidR="00664E06" w:rsidRDefault="00664E06">
      <w:pPr>
        <w:rPr>
          <w:rFonts w:ascii="Times New Roman" w:hAnsi="Times New Roman" w:cs="Times New Roman"/>
          <w:sz w:val="24"/>
        </w:rPr>
      </w:pPr>
    </w:p>
    <w:p w:rsidR="00664E06" w:rsidRDefault="00664E06" w:rsidP="00664E06">
      <w:pPr>
        <w:jc w:val="center"/>
        <w:rPr>
          <w:rFonts w:ascii="Times New Roman" w:hAnsi="Times New Roman" w:cs="Times New Roman"/>
          <w:sz w:val="24"/>
        </w:rPr>
      </w:pPr>
    </w:p>
    <w:p w:rsidR="00664E06" w:rsidRDefault="00664E06" w:rsidP="00664E06">
      <w:pPr>
        <w:jc w:val="center"/>
        <w:rPr>
          <w:rFonts w:ascii="Times New Roman" w:hAnsi="Times New Roman" w:cs="Times New Roman"/>
          <w:sz w:val="24"/>
        </w:rPr>
      </w:pPr>
    </w:p>
    <w:p w:rsidR="00664E06" w:rsidRDefault="00664E06" w:rsidP="00664E06">
      <w:pPr>
        <w:jc w:val="center"/>
        <w:rPr>
          <w:rFonts w:ascii="Times New Roman" w:hAnsi="Times New Roman" w:cs="Times New Roman"/>
          <w:sz w:val="24"/>
        </w:rPr>
      </w:pPr>
    </w:p>
    <w:p w:rsidR="00664E06" w:rsidRDefault="00664E06" w:rsidP="00664E06">
      <w:pPr>
        <w:jc w:val="center"/>
        <w:rPr>
          <w:rFonts w:ascii="Times New Roman" w:hAnsi="Times New Roman" w:cs="Times New Roman"/>
          <w:sz w:val="24"/>
        </w:rPr>
      </w:pPr>
    </w:p>
    <w:p w:rsidR="00664E06" w:rsidRDefault="00664E06" w:rsidP="00664E06">
      <w:pPr>
        <w:jc w:val="center"/>
        <w:rPr>
          <w:rFonts w:ascii="Times New Roman" w:hAnsi="Times New Roman" w:cs="Times New Roman"/>
          <w:sz w:val="24"/>
        </w:rPr>
      </w:pPr>
    </w:p>
    <w:p w:rsidR="00664E06" w:rsidRDefault="00664E06" w:rsidP="00664E06">
      <w:pPr>
        <w:jc w:val="center"/>
        <w:rPr>
          <w:rFonts w:ascii="Times New Roman" w:hAnsi="Times New Roman" w:cs="Times New Roman"/>
          <w:sz w:val="24"/>
        </w:rPr>
      </w:pPr>
    </w:p>
    <w:p w:rsidR="00664E06" w:rsidRDefault="00664E06" w:rsidP="00664E06">
      <w:pPr>
        <w:jc w:val="center"/>
        <w:rPr>
          <w:rFonts w:ascii="Times New Roman" w:hAnsi="Times New Roman" w:cs="Times New Roman"/>
          <w:sz w:val="24"/>
        </w:rPr>
      </w:pPr>
    </w:p>
    <w:p w:rsidR="000C0694" w:rsidRDefault="0091124D" w:rsidP="00664E06">
      <w:pPr>
        <w:jc w:val="center"/>
        <w:rPr>
          <w:rFonts w:ascii="Times New Roman" w:hAnsi="Times New Roman" w:cs="Times New Roman"/>
          <w:sz w:val="24"/>
        </w:rPr>
      </w:pPr>
      <w:r>
        <w:rPr>
          <w:rFonts w:ascii="Times New Roman" w:hAnsi="Times New Roman" w:cs="Times New Roman"/>
          <w:sz w:val="24"/>
        </w:rPr>
        <w:t>Final Synthesis Paper-Option 3</w:t>
      </w:r>
    </w:p>
    <w:p w:rsidR="00664E06" w:rsidRDefault="00664E06" w:rsidP="00664E06">
      <w:pPr>
        <w:jc w:val="center"/>
        <w:rPr>
          <w:rFonts w:ascii="Times New Roman" w:hAnsi="Times New Roman" w:cs="Times New Roman"/>
          <w:sz w:val="24"/>
        </w:rPr>
      </w:pPr>
      <w:r>
        <w:rPr>
          <w:rFonts w:ascii="Times New Roman" w:hAnsi="Times New Roman" w:cs="Times New Roman"/>
          <w:sz w:val="24"/>
        </w:rPr>
        <w:t>Amy Dean</w:t>
      </w:r>
    </w:p>
    <w:p w:rsidR="00664E06" w:rsidRDefault="00664E06" w:rsidP="00664E06">
      <w:pPr>
        <w:jc w:val="center"/>
        <w:rPr>
          <w:rFonts w:ascii="Times New Roman" w:hAnsi="Times New Roman" w:cs="Times New Roman"/>
          <w:sz w:val="24"/>
        </w:rPr>
      </w:pPr>
      <w:r>
        <w:rPr>
          <w:rFonts w:ascii="Times New Roman" w:hAnsi="Times New Roman" w:cs="Times New Roman"/>
          <w:sz w:val="24"/>
        </w:rPr>
        <w:t>Purdue University</w:t>
      </w:r>
    </w:p>
    <w:p w:rsidR="00664E06" w:rsidRDefault="00664E06" w:rsidP="00664E06">
      <w:pPr>
        <w:jc w:val="center"/>
        <w:rPr>
          <w:rFonts w:ascii="Times New Roman" w:hAnsi="Times New Roman" w:cs="Times New Roman"/>
          <w:sz w:val="24"/>
        </w:rPr>
      </w:pPr>
      <w:r>
        <w:rPr>
          <w:rFonts w:ascii="Times New Roman" w:hAnsi="Times New Roman" w:cs="Times New Roman"/>
          <w:sz w:val="24"/>
        </w:rPr>
        <w:t>EDCI 531</w:t>
      </w:r>
    </w:p>
    <w:p w:rsidR="00664E06" w:rsidRDefault="00664E06" w:rsidP="00664E06">
      <w:pPr>
        <w:jc w:val="center"/>
        <w:rPr>
          <w:rFonts w:ascii="Times New Roman" w:hAnsi="Times New Roman" w:cs="Times New Roman"/>
          <w:sz w:val="24"/>
        </w:rPr>
      </w:pPr>
    </w:p>
    <w:p w:rsidR="000C0694" w:rsidRDefault="000C0694">
      <w:pPr>
        <w:rPr>
          <w:rFonts w:ascii="Times New Roman" w:hAnsi="Times New Roman" w:cs="Times New Roman"/>
          <w:sz w:val="24"/>
        </w:rPr>
      </w:pPr>
      <w:r>
        <w:rPr>
          <w:rFonts w:ascii="Times New Roman" w:hAnsi="Times New Roman" w:cs="Times New Roman"/>
          <w:sz w:val="24"/>
        </w:rPr>
        <w:br w:type="page"/>
      </w:r>
    </w:p>
    <w:p w:rsidR="00FC1A75" w:rsidRDefault="0091124D">
      <w:pPr>
        <w:rPr>
          <w:rFonts w:ascii="Times New Roman" w:hAnsi="Times New Roman" w:cs="Times New Roman"/>
          <w:b/>
          <w:i/>
          <w:sz w:val="24"/>
        </w:rPr>
      </w:pPr>
      <w:r w:rsidRPr="0091124D">
        <w:rPr>
          <w:rFonts w:ascii="Times New Roman" w:hAnsi="Times New Roman" w:cs="Times New Roman"/>
          <w:b/>
          <w:i/>
          <w:sz w:val="24"/>
        </w:rPr>
        <w:lastRenderedPageBreak/>
        <w:t>Introduction</w:t>
      </w:r>
    </w:p>
    <w:p w:rsidR="0091124D" w:rsidRPr="0091124D" w:rsidRDefault="007249FF" w:rsidP="0091124D">
      <w:pPr>
        <w:spacing w:after="0" w:line="480" w:lineRule="auto"/>
        <w:rPr>
          <w:rFonts w:ascii="Times New Roman" w:hAnsi="Times New Roman" w:cs="Times New Roman"/>
          <w:sz w:val="24"/>
        </w:rPr>
      </w:pPr>
      <w:r>
        <w:rPr>
          <w:rFonts w:ascii="Times New Roman" w:hAnsi="Times New Roman" w:cs="Times New Roman"/>
          <w:sz w:val="24"/>
        </w:rPr>
        <w:tab/>
      </w:r>
      <w:r w:rsidR="0091124D">
        <w:rPr>
          <w:rFonts w:ascii="Times New Roman" w:hAnsi="Times New Roman" w:cs="Times New Roman"/>
          <w:sz w:val="24"/>
        </w:rPr>
        <w:t>When working with volunteers in a non-profit setting, it can be quite challenging for them to complete optional trainings. One situation we have in Girl Scouting is girls are not allowed to go on overnight camping trips without at least one adult in attendance who has completed the proper outdoor training with our council. The training is</w:t>
      </w:r>
      <w:r>
        <w:rPr>
          <w:rFonts w:ascii="Times New Roman" w:hAnsi="Times New Roman" w:cs="Times New Roman"/>
          <w:sz w:val="24"/>
        </w:rPr>
        <w:t xml:space="preserve"> currently</w:t>
      </w:r>
      <w:r w:rsidR="004E0317">
        <w:rPr>
          <w:rFonts w:ascii="Times New Roman" w:hAnsi="Times New Roman" w:cs="Times New Roman"/>
          <w:sz w:val="24"/>
        </w:rPr>
        <w:t xml:space="preserve"> a three</w:t>
      </w:r>
      <w:r w:rsidR="0091124D">
        <w:rPr>
          <w:rFonts w:ascii="Times New Roman" w:hAnsi="Times New Roman" w:cs="Times New Roman"/>
          <w:sz w:val="24"/>
        </w:rPr>
        <w:t xml:space="preserve"> hour, in-class session along with a </w:t>
      </w:r>
      <w:r w:rsidR="00D31052">
        <w:rPr>
          <w:rFonts w:ascii="Times New Roman" w:hAnsi="Times New Roman" w:cs="Times New Roman"/>
          <w:sz w:val="24"/>
        </w:rPr>
        <w:t xml:space="preserve">full Friday through Sunday </w:t>
      </w:r>
      <w:r w:rsidR="0091124D">
        <w:rPr>
          <w:rFonts w:ascii="Times New Roman" w:hAnsi="Times New Roman" w:cs="Times New Roman"/>
          <w:sz w:val="24"/>
        </w:rPr>
        <w:t>weekend session.</w:t>
      </w:r>
      <w:r w:rsidR="00D31052">
        <w:rPr>
          <w:rFonts w:ascii="Times New Roman" w:hAnsi="Times New Roman" w:cs="Times New Roman"/>
          <w:sz w:val="24"/>
        </w:rPr>
        <w:t xml:space="preserve"> In addition, it was evident the amount of information taught during the course became too much for the volunteer to learn in a short amount of time. Volunteers who did complete the training were having issues recalling safety techniques, and other outdoor skills while working with their girls on a camping trip.</w:t>
      </w:r>
      <w:r w:rsidR="0091124D">
        <w:rPr>
          <w:rFonts w:ascii="Times New Roman" w:hAnsi="Times New Roman" w:cs="Times New Roman"/>
          <w:sz w:val="24"/>
        </w:rPr>
        <w:t xml:space="preserve"> Since it is a challenge for these volunteers to complete the optional training, I have created a shortened version of the course which will include an online portion,</w:t>
      </w:r>
      <w:r w:rsidR="00D31052">
        <w:rPr>
          <w:rFonts w:ascii="Times New Roman" w:hAnsi="Times New Roman" w:cs="Times New Roman"/>
          <w:sz w:val="24"/>
        </w:rPr>
        <w:t xml:space="preserve"> a</w:t>
      </w:r>
      <w:r w:rsidR="0091124D">
        <w:rPr>
          <w:rFonts w:ascii="Times New Roman" w:hAnsi="Times New Roman" w:cs="Times New Roman"/>
          <w:sz w:val="24"/>
        </w:rPr>
        <w:t xml:space="preserve"> shorter in-class session, and a day session at camp to practice the </w:t>
      </w:r>
      <w:r>
        <w:rPr>
          <w:rFonts w:ascii="Times New Roman" w:hAnsi="Times New Roman" w:cs="Times New Roman"/>
          <w:sz w:val="24"/>
        </w:rPr>
        <w:t xml:space="preserve">outdoor </w:t>
      </w:r>
      <w:r w:rsidR="0091124D">
        <w:rPr>
          <w:rFonts w:ascii="Times New Roman" w:hAnsi="Times New Roman" w:cs="Times New Roman"/>
          <w:sz w:val="24"/>
        </w:rPr>
        <w:t>skills.</w:t>
      </w:r>
      <w:r w:rsidR="004D381C">
        <w:rPr>
          <w:rFonts w:ascii="Times New Roman" w:hAnsi="Times New Roman" w:cs="Times New Roman"/>
          <w:sz w:val="24"/>
        </w:rPr>
        <w:t xml:space="preserve"> It </w:t>
      </w:r>
      <w:r w:rsidR="00D31052">
        <w:rPr>
          <w:rFonts w:ascii="Times New Roman" w:hAnsi="Times New Roman" w:cs="Times New Roman"/>
          <w:sz w:val="24"/>
        </w:rPr>
        <w:t>would benefit the volunteers if the training provided more time to rehearse the new skills as well as a better encoding process. Furthermore</w:t>
      </w:r>
      <w:r>
        <w:rPr>
          <w:rFonts w:ascii="Times New Roman" w:hAnsi="Times New Roman" w:cs="Times New Roman"/>
          <w:sz w:val="24"/>
        </w:rPr>
        <w:t xml:space="preserve">, motivation </w:t>
      </w:r>
      <w:r w:rsidR="00D31052">
        <w:rPr>
          <w:rFonts w:ascii="Times New Roman" w:hAnsi="Times New Roman" w:cs="Times New Roman"/>
          <w:sz w:val="24"/>
        </w:rPr>
        <w:t xml:space="preserve">also </w:t>
      </w:r>
      <w:r>
        <w:rPr>
          <w:rFonts w:ascii="Times New Roman" w:hAnsi="Times New Roman" w:cs="Times New Roman"/>
          <w:sz w:val="24"/>
        </w:rPr>
        <w:t>seems to be a serious problem</w:t>
      </w:r>
      <w:r w:rsidR="00D31052">
        <w:rPr>
          <w:rFonts w:ascii="Times New Roman" w:hAnsi="Times New Roman" w:cs="Times New Roman"/>
          <w:sz w:val="24"/>
        </w:rPr>
        <w:t xml:space="preserve"> in this training</w:t>
      </w:r>
      <w:r>
        <w:rPr>
          <w:rFonts w:ascii="Times New Roman" w:hAnsi="Times New Roman" w:cs="Times New Roman"/>
          <w:sz w:val="24"/>
        </w:rPr>
        <w:t xml:space="preserve">. The volunteers are not motivated to complete the course, and I do not feel the course itself gives them the opportunity to create their own personal goals. </w:t>
      </w:r>
    </w:p>
    <w:p w:rsidR="0091124D" w:rsidRDefault="0091124D" w:rsidP="0091124D">
      <w:pPr>
        <w:rPr>
          <w:rFonts w:ascii="Times New Roman" w:hAnsi="Times New Roman" w:cs="Times New Roman"/>
          <w:b/>
          <w:i/>
          <w:sz w:val="24"/>
        </w:rPr>
      </w:pPr>
      <w:r>
        <w:rPr>
          <w:rFonts w:ascii="Times New Roman" w:hAnsi="Times New Roman" w:cs="Times New Roman"/>
          <w:b/>
          <w:i/>
          <w:sz w:val="24"/>
        </w:rPr>
        <w:t>Literature Review</w:t>
      </w:r>
    </w:p>
    <w:p w:rsidR="00AF6828" w:rsidRPr="00AF6828" w:rsidRDefault="00AF6828" w:rsidP="00AF6828">
      <w:pPr>
        <w:spacing w:after="0" w:line="480" w:lineRule="auto"/>
        <w:rPr>
          <w:rFonts w:ascii="Times New Roman" w:hAnsi="Times New Roman" w:cs="Times New Roman"/>
          <w:sz w:val="24"/>
        </w:rPr>
      </w:pPr>
      <w:r>
        <w:rPr>
          <w:rFonts w:ascii="Times New Roman" w:hAnsi="Times New Roman" w:cs="Times New Roman"/>
          <w:sz w:val="24"/>
        </w:rPr>
        <w:tab/>
        <w:t xml:space="preserve">Stevenson notes individuals often volunteer with an organization so they can make an impact on their local community. However; sometimes the volunteer organization can fail to keep that feeling alive due to the need to require dull tasks (Stevenson, 16). </w:t>
      </w:r>
      <w:r w:rsidR="007E3049">
        <w:rPr>
          <w:rFonts w:ascii="Times New Roman" w:hAnsi="Times New Roman" w:cs="Times New Roman"/>
          <w:sz w:val="24"/>
        </w:rPr>
        <w:t xml:space="preserve">In another resource, Stevenson notes the importance of showing volunteers the big picture in their volunteer role, as this will also support the motivational goal (Stevenson, 17). </w:t>
      </w:r>
      <w:r w:rsidR="00F6038E">
        <w:rPr>
          <w:rFonts w:ascii="Times New Roman" w:hAnsi="Times New Roman" w:cs="Times New Roman"/>
          <w:sz w:val="24"/>
        </w:rPr>
        <w:t xml:space="preserve">Since volunteers were struggling with remembering the outdoor skills, proper rehearsal and encoding would be a smart way to </w:t>
      </w:r>
      <w:r w:rsidR="00F6038E">
        <w:rPr>
          <w:rFonts w:ascii="Times New Roman" w:hAnsi="Times New Roman" w:cs="Times New Roman"/>
          <w:sz w:val="24"/>
        </w:rPr>
        <w:lastRenderedPageBreak/>
        <w:t xml:space="preserve">help them move that information into their long term memory. </w:t>
      </w:r>
      <w:r w:rsidR="000C4AF7">
        <w:rPr>
          <w:rFonts w:ascii="Times New Roman" w:hAnsi="Times New Roman" w:cs="Times New Roman"/>
          <w:sz w:val="24"/>
        </w:rPr>
        <w:t xml:space="preserve">“Mnemonics and mediation” (Matlin, 1983) are a few other notable ways for encoding. </w:t>
      </w:r>
    </w:p>
    <w:p w:rsidR="00AF6828" w:rsidRDefault="0091124D" w:rsidP="00AF6828">
      <w:pPr>
        <w:spacing w:after="0" w:line="480" w:lineRule="auto"/>
        <w:rPr>
          <w:rFonts w:ascii="Times New Roman" w:hAnsi="Times New Roman" w:cs="Times New Roman"/>
          <w:b/>
          <w:i/>
          <w:sz w:val="24"/>
        </w:rPr>
      </w:pPr>
      <w:r w:rsidRPr="0091124D">
        <w:rPr>
          <w:rFonts w:ascii="Times New Roman" w:hAnsi="Times New Roman" w:cs="Times New Roman"/>
          <w:b/>
          <w:i/>
          <w:sz w:val="24"/>
        </w:rPr>
        <w:t>Application</w:t>
      </w:r>
    </w:p>
    <w:p w:rsidR="00781265" w:rsidRDefault="000C4AF7" w:rsidP="00AF6828">
      <w:pPr>
        <w:spacing w:line="480" w:lineRule="auto"/>
        <w:rPr>
          <w:rFonts w:ascii="Times New Roman" w:hAnsi="Times New Roman" w:cs="Times New Roman"/>
          <w:sz w:val="24"/>
        </w:rPr>
      </w:pPr>
      <w:r>
        <w:rPr>
          <w:rFonts w:ascii="Times New Roman" w:hAnsi="Times New Roman" w:cs="Times New Roman"/>
          <w:sz w:val="24"/>
        </w:rPr>
        <w:tab/>
        <w:t>In order for this training to be exciting and successful for volunteers, I am going to start with an interactive online training. The online portion will cover what to wear, what to pack, what to do when arriving to the campsite, the proper steps to storing supplies, setting up camp, some basic activities, fire safety and protocol for the leaving the site.</w:t>
      </w:r>
      <w:r w:rsidR="00380192">
        <w:rPr>
          <w:rFonts w:ascii="Times New Roman" w:hAnsi="Times New Roman" w:cs="Times New Roman"/>
          <w:sz w:val="24"/>
        </w:rPr>
        <w:t xml:space="preserve"> </w:t>
      </w:r>
      <w:r w:rsidR="00781265">
        <w:rPr>
          <w:rFonts w:ascii="Times New Roman" w:hAnsi="Times New Roman" w:cs="Times New Roman"/>
          <w:sz w:val="24"/>
        </w:rPr>
        <w:t>Online training has been shown to give students a certain flexibility, and a “better level of knowledge, skills, and competencies”, (</w:t>
      </w:r>
      <w:proofErr w:type="spellStart"/>
      <w:r w:rsidR="00781265" w:rsidRPr="00781265">
        <w:rPr>
          <w:rFonts w:ascii="Times New Roman" w:hAnsi="Times New Roman" w:cs="Times New Roman"/>
          <w:bCs/>
          <w:color w:val="32322F"/>
          <w:sz w:val="24"/>
          <w:szCs w:val="24"/>
        </w:rPr>
        <w:t>Mouzakitis</w:t>
      </w:r>
      <w:proofErr w:type="spellEnd"/>
      <w:r w:rsidR="00781265">
        <w:rPr>
          <w:rFonts w:ascii="Times New Roman" w:hAnsi="Times New Roman" w:cs="Times New Roman"/>
          <w:bCs/>
          <w:color w:val="32322F"/>
          <w:sz w:val="24"/>
          <w:szCs w:val="24"/>
        </w:rPr>
        <w:t xml:space="preserve">, 4). </w:t>
      </w:r>
      <w:r w:rsidR="00781265">
        <w:rPr>
          <w:rFonts w:ascii="Times New Roman" w:hAnsi="Times New Roman" w:cs="Times New Roman"/>
          <w:sz w:val="24"/>
        </w:rPr>
        <w:t>The intent of providing the first portion of this course in an online format is to motivate volunteers, and encourage them to complete a good portion of the training in their</w:t>
      </w:r>
      <w:r w:rsidR="00B0787E">
        <w:rPr>
          <w:rFonts w:ascii="Times New Roman" w:hAnsi="Times New Roman" w:cs="Times New Roman"/>
          <w:sz w:val="24"/>
        </w:rPr>
        <w:t xml:space="preserve"> own</w:t>
      </w:r>
      <w:r w:rsidR="00781265">
        <w:rPr>
          <w:rFonts w:ascii="Times New Roman" w:hAnsi="Times New Roman" w:cs="Times New Roman"/>
          <w:sz w:val="24"/>
        </w:rPr>
        <w:t xml:space="preserve"> time and </w:t>
      </w:r>
      <w:r w:rsidR="00D31F62">
        <w:rPr>
          <w:rFonts w:ascii="Times New Roman" w:hAnsi="Times New Roman" w:cs="Times New Roman"/>
          <w:sz w:val="24"/>
        </w:rPr>
        <w:t xml:space="preserve">select a location convenient to them. </w:t>
      </w:r>
      <w:r w:rsidR="00B0787E">
        <w:rPr>
          <w:rFonts w:ascii="Times New Roman" w:hAnsi="Times New Roman" w:cs="Times New Roman"/>
          <w:sz w:val="24"/>
        </w:rPr>
        <w:t xml:space="preserve"> </w:t>
      </w:r>
      <w:r w:rsidR="00781265">
        <w:rPr>
          <w:rFonts w:ascii="Times New Roman" w:hAnsi="Times New Roman" w:cs="Times New Roman"/>
          <w:sz w:val="24"/>
        </w:rPr>
        <w:t xml:space="preserve"> </w:t>
      </w:r>
    </w:p>
    <w:p w:rsidR="00781265" w:rsidRDefault="00781265" w:rsidP="00AF6828">
      <w:pPr>
        <w:spacing w:line="480" w:lineRule="auto"/>
        <w:rPr>
          <w:rFonts w:ascii="Times New Roman" w:hAnsi="Times New Roman" w:cs="Times New Roman"/>
          <w:sz w:val="24"/>
        </w:rPr>
      </w:pPr>
      <w:r>
        <w:rPr>
          <w:rFonts w:ascii="Times New Roman" w:hAnsi="Times New Roman" w:cs="Times New Roman"/>
          <w:sz w:val="24"/>
        </w:rPr>
        <w:tab/>
        <w:t xml:space="preserve">Within the online training session, </w:t>
      </w:r>
      <w:r w:rsidR="00B0787E">
        <w:rPr>
          <w:rFonts w:ascii="Times New Roman" w:hAnsi="Times New Roman" w:cs="Times New Roman"/>
          <w:sz w:val="24"/>
        </w:rPr>
        <w:t>the</w:t>
      </w:r>
      <w:r>
        <w:rPr>
          <w:rFonts w:ascii="Times New Roman" w:hAnsi="Times New Roman" w:cs="Times New Roman"/>
          <w:sz w:val="24"/>
        </w:rPr>
        <w:t xml:space="preserve"> </w:t>
      </w:r>
      <w:r w:rsidR="00B0787E">
        <w:rPr>
          <w:rFonts w:ascii="Times New Roman" w:hAnsi="Times New Roman" w:cs="Times New Roman"/>
          <w:sz w:val="24"/>
        </w:rPr>
        <w:t>opportunity will be given</w:t>
      </w:r>
      <w:r>
        <w:rPr>
          <w:rFonts w:ascii="Times New Roman" w:hAnsi="Times New Roman" w:cs="Times New Roman"/>
          <w:sz w:val="24"/>
        </w:rPr>
        <w:t xml:space="preserve"> for volunteers to identify the learning objectives</w:t>
      </w:r>
      <w:r w:rsidR="00B0787E">
        <w:rPr>
          <w:rFonts w:ascii="Times New Roman" w:hAnsi="Times New Roman" w:cs="Times New Roman"/>
          <w:sz w:val="24"/>
        </w:rPr>
        <w:t xml:space="preserve"> for the course, so they understand the necessary</w:t>
      </w:r>
      <w:r>
        <w:rPr>
          <w:rFonts w:ascii="Times New Roman" w:hAnsi="Times New Roman" w:cs="Times New Roman"/>
          <w:sz w:val="24"/>
        </w:rPr>
        <w:t xml:space="preserve"> knowledge and skill base they will take away by the end of the course. </w:t>
      </w:r>
      <w:r w:rsidR="00F27334">
        <w:rPr>
          <w:rFonts w:ascii="Times New Roman" w:hAnsi="Times New Roman" w:cs="Times New Roman"/>
          <w:sz w:val="24"/>
        </w:rPr>
        <w:t xml:space="preserve">Reed identifies two reasons learning objectives are created for trainings. In essence, it gives the instructor their own “road map” which will keep them on point when creating and facilitating instruction, (Reed, 16-17). In addition, it will also show the student what is expected of them during the training as well as what </w:t>
      </w:r>
      <w:r w:rsidR="00B0787E">
        <w:rPr>
          <w:rFonts w:ascii="Times New Roman" w:hAnsi="Times New Roman" w:cs="Times New Roman"/>
          <w:sz w:val="24"/>
        </w:rPr>
        <w:t>to</w:t>
      </w:r>
      <w:r w:rsidR="00F27334">
        <w:rPr>
          <w:rFonts w:ascii="Times New Roman" w:hAnsi="Times New Roman" w:cs="Times New Roman"/>
          <w:sz w:val="24"/>
        </w:rPr>
        <w:t xml:space="preserve"> expect from the facilitator. These objectives will in turn motivate the volun</w:t>
      </w:r>
      <w:r w:rsidR="00B0787E">
        <w:rPr>
          <w:rFonts w:ascii="Times New Roman" w:hAnsi="Times New Roman" w:cs="Times New Roman"/>
          <w:sz w:val="24"/>
        </w:rPr>
        <w:t>teer during the online training</w:t>
      </w:r>
      <w:r w:rsidR="00F27334">
        <w:rPr>
          <w:rFonts w:ascii="Times New Roman" w:hAnsi="Times New Roman" w:cs="Times New Roman"/>
          <w:sz w:val="24"/>
        </w:rPr>
        <w:t xml:space="preserve"> since the training will give them specific questions after each objective is covered. </w:t>
      </w:r>
      <w:r w:rsidR="00B0787E">
        <w:rPr>
          <w:rFonts w:ascii="Times New Roman" w:hAnsi="Times New Roman" w:cs="Times New Roman"/>
          <w:sz w:val="24"/>
        </w:rPr>
        <w:t xml:space="preserve">The questions will reiterate the critical takeaways from the course. </w:t>
      </w:r>
    </w:p>
    <w:p w:rsidR="00B0787E" w:rsidRDefault="00F27334" w:rsidP="00AF6828">
      <w:pPr>
        <w:spacing w:line="480" w:lineRule="auto"/>
        <w:rPr>
          <w:rFonts w:ascii="Times New Roman" w:hAnsi="Times New Roman" w:cs="Times New Roman"/>
          <w:sz w:val="24"/>
        </w:rPr>
      </w:pPr>
      <w:r>
        <w:rPr>
          <w:rFonts w:ascii="Times New Roman" w:hAnsi="Times New Roman" w:cs="Times New Roman"/>
          <w:sz w:val="24"/>
        </w:rPr>
        <w:tab/>
        <w:t xml:space="preserve">Since the first session is online, it will include visuals to support the volunteer’s encoding process. For example, when discussing fire </w:t>
      </w:r>
      <w:r w:rsidR="00D31F62">
        <w:rPr>
          <w:rFonts w:ascii="Times New Roman" w:hAnsi="Times New Roman" w:cs="Times New Roman"/>
          <w:sz w:val="24"/>
        </w:rPr>
        <w:t>building</w:t>
      </w:r>
      <w:r>
        <w:rPr>
          <w:rFonts w:ascii="Times New Roman" w:hAnsi="Times New Roman" w:cs="Times New Roman"/>
          <w:sz w:val="24"/>
        </w:rPr>
        <w:t xml:space="preserve">, I will relate the building of a fire to various </w:t>
      </w:r>
      <w:r w:rsidR="00B0787E">
        <w:rPr>
          <w:rFonts w:ascii="Times New Roman" w:hAnsi="Times New Roman" w:cs="Times New Roman"/>
          <w:sz w:val="24"/>
        </w:rPr>
        <w:t>formations</w:t>
      </w:r>
      <w:r>
        <w:rPr>
          <w:rFonts w:ascii="Times New Roman" w:hAnsi="Times New Roman" w:cs="Times New Roman"/>
          <w:sz w:val="24"/>
        </w:rPr>
        <w:t xml:space="preserve"> the volunteer is already aware of, such as a Tee Pee structure, or a log cabin structure. </w:t>
      </w:r>
      <w:r>
        <w:rPr>
          <w:rFonts w:ascii="Times New Roman" w:hAnsi="Times New Roman" w:cs="Times New Roman"/>
          <w:sz w:val="24"/>
        </w:rPr>
        <w:lastRenderedPageBreak/>
        <w:t xml:space="preserve">Since the volunteer likely understands what these concepts look like </w:t>
      </w:r>
      <w:r w:rsidR="00B0787E">
        <w:rPr>
          <w:rFonts w:ascii="Times New Roman" w:hAnsi="Times New Roman" w:cs="Times New Roman"/>
          <w:sz w:val="24"/>
        </w:rPr>
        <w:t xml:space="preserve">prior to the training, it will be easier </w:t>
      </w:r>
      <w:r>
        <w:rPr>
          <w:rFonts w:ascii="Times New Roman" w:hAnsi="Times New Roman" w:cs="Times New Roman"/>
          <w:sz w:val="24"/>
        </w:rPr>
        <w:t>for them to relate it to the process of building a fire.</w:t>
      </w:r>
    </w:p>
    <w:p w:rsidR="00F27334" w:rsidRDefault="00B0787E" w:rsidP="00AF6828">
      <w:pPr>
        <w:spacing w:line="480" w:lineRule="auto"/>
        <w:rPr>
          <w:rFonts w:ascii="Times New Roman" w:hAnsi="Times New Roman" w:cs="Times New Roman"/>
          <w:sz w:val="24"/>
        </w:rPr>
      </w:pPr>
      <w:r>
        <w:rPr>
          <w:rFonts w:ascii="Times New Roman" w:hAnsi="Times New Roman" w:cs="Times New Roman"/>
          <w:sz w:val="24"/>
        </w:rPr>
        <w:tab/>
      </w:r>
      <w:r w:rsidR="00F27334">
        <w:rPr>
          <w:rFonts w:ascii="Times New Roman" w:hAnsi="Times New Roman" w:cs="Times New Roman"/>
          <w:sz w:val="24"/>
        </w:rPr>
        <w:t xml:space="preserve"> Second, the training will cover what to wear and pack for the camping trip. This is a great opportunity for the training to include some fun, interactive games where the volunteers can “pack a bag” or “dress themselves” by dragging and dropping the correct items from a pile of random items into their virtual bag. Then, they will be given the wea</w:t>
      </w:r>
      <w:r>
        <w:rPr>
          <w:rFonts w:ascii="Times New Roman" w:hAnsi="Times New Roman" w:cs="Times New Roman"/>
          <w:sz w:val="24"/>
        </w:rPr>
        <w:t>ther for a trip, and</w:t>
      </w:r>
      <w:r w:rsidR="00F27334">
        <w:rPr>
          <w:rFonts w:ascii="Times New Roman" w:hAnsi="Times New Roman" w:cs="Times New Roman"/>
          <w:sz w:val="24"/>
        </w:rPr>
        <w:t xml:space="preserve"> be asked to select the proper attire to wear for the trip. Each time the student adds a piece of clothing </w:t>
      </w:r>
      <w:r>
        <w:rPr>
          <w:rFonts w:ascii="Times New Roman" w:hAnsi="Times New Roman" w:cs="Times New Roman"/>
          <w:sz w:val="24"/>
        </w:rPr>
        <w:t xml:space="preserve">on to the virtual model, it will </w:t>
      </w:r>
      <w:r w:rsidR="00F27334">
        <w:rPr>
          <w:rFonts w:ascii="Times New Roman" w:hAnsi="Times New Roman" w:cs="Times New Roman"/>
          <w:sz w:val="24"/>
        </w:rPr>
        <w:t>emphasize whether the outfit was the right piece for the trip, or share why it was not the best option</w:t>
      </w:r>
      <w:r>
        <w:rPr>
          <w:rFonts w:ascii="Times New Roman" w:hAnsi="Times New Roman" w:cs="Times New Roman"/>
          <w:sz w:val="24"/>
        </w:rPr>
        <w:t xml:space="preserve"> due to the selected weather</w:t>
      </w:r>
      <w:r w:rsidR="00F27334">
        <w:rPr>
          <w:rFonts w:ascii="Times New Roman" w:hAnsi="Times New Roman" w:cs="Times New Roman"/>
          <w:sz w:val="24"/>
        </w:rPr>
        <w:t>. During this online learning scenario, they will be able to practice or rehearse this</w:t>
      </w:r>
      <w:r>
        <w:rPr>
          <w:rFonts w:ascii="Times New Roman" w:hAnsi="Times New Roman" w:cs="Times New Roman"/>
          <w:sz w:val="24"/>
        </w:rPr>
        <w:t xml:space="preserve"> process</w:t>
      </w:r>
      <w:r w:rsidR="00F27334">
        <w:rPr>
          <w:rFonts w:ascii="Times New Roman" w:hAnsi="Times New Roman" w:cs="Times New Roman"/>
          <w:sz w:val="24"/>
        </w:rPr>
        <w:t xml:space="preserve"> several times. While this learning objective might be a basic one, it is often overlooked</w:t>
      </w:r>
      <w:r>
        <w:rPr>
          <w:rFonts w:ascii="Times New Roman" w:hAnsi="Times New Roman" w:cs="Times New Roman"/>
          <w:sz w:val="24"/>
        </w:rPr>
        <w:t>. When camping, it is</w:t>
      </w:r>
      <w:r w:rsidR="00F27334">
        <w:rPr>
          <w:rFonts w:ascii="Times New Roman" w:hAnsi="Times New Roman" w:cs="Times New Roman"/>
          <w:sz w:val="24"/>
        </w:rPr>
        <w:t xml:space="preserve"> imperative for the volunteer</w:t>
      </w:r>
      <w:r>
        <w:rPr>
          <w:rFonts w:ascii="Times New Roman" w:hAnsi="Times New Roman" w:cs="Times New Roman"/>
          <w:sz w:val="24"/>
        </w:rPr>
        <w:t>s</w:t>
      </w:r>
      <w:r w:rsidR="00432333">
        <w:rPr>
          <w:rFonts w:ascii="Times New Roman" w:hAnsi="Times New Roman" w:cs="Times New Roman"/>
          <w:sz w:val="24"/>
        </w:rPr>
        <w:t xml:space="preserve"> to understand what to wear </w:t>
      </w:r>
      <w:r w:rsidR="00F27334">
        <w:rPr>
          <w:rFonts w:ascii="Times New Roman" w:hAnsi="Times New Roman" w:cs="Times New Roman"/>
          <w:sz w:val="24"/>
        </w:rPr>
        <w:t xml:space="preserve">in the outdoors so they can then share that specific information with the girls in the troop. </w:t>
      </w:r>
      <w:r>
        <w:rPr>
          <w:rFonts w:ascii="Times New Roman" w:hAnsi="Times New Roman" w:cs="Times New Roman"/>
          <w:sz w:val="24"/>
        </w:rPr>
        <w:t xml:space="preserve">This imagery activity will allow volunteers to connect what to pack and wear with the corresponding weather. </w:t>
      </w:r>
    </w:p>
    <w:p w:rsidR="00623A0A" w:rsidRDefault="00680609" w:rsidP="00AF6828">
      <w:pPr>
        <w:spacing w:line="480" w:lineRule="auto"/>
        <w:rPr>
          <w:rFonts w:ascii="Times New Roman" w:hAnsi="Times New Roman" w:cs="Times New Roman"/>
          <w:sz w:val="24"/>
        </w:rPr>
      </w:pPr>
      <w:r>
        <w:rPr>
          <w:rFonts w:ascii="Times New Roman" w:hAnsi="Times New Roman" w:cs="Times New Roman"/>
          <w:sz w:val="24"/>
        </w:rPr>
        <w:tab/>
        <w:t xml:space="preserve">The online training session would move forward by covering the remaining objectives such as </w:t>
      </w:r>
      <w:r w:rsidR="00B0787E">
        <w:rPr>
          <w:rFonts w:ascii="Times New Roman" w:hAnsi="Times New Roman" w:cs="Times New Roman"/>
          <w:sz w:val="24"/>
        </w:rPr>
        <w:t xml:space="preserve">setting up camp, facilitating some basic activities, and the proper steps when exiting the camp with the girls on the final day of the trip. During this portion of the training, some quick thirty second videos from girls sharing their favorite activities at camp might motivate volunteers and encourage them to try the suggested activities with their own girls. Furthermore, showing some real life pictures of the actual camp sites from our council would make volunteers feel more comfortable when arriving to camp as some might not know </w:t>
      </w:r>
      <w:r w:rsidR="00432333">
        <w:rPr>
          <w:rFonts w:ascii="Times New Roman" w:hAnsi="Times New Roman" w:cs="Times New Roman"/>
          <w:sz w:val="24"/>
        </w:rPr>
        <w:t>what to expect when arriving to the campsite.</w:t>
      </w:r>
    </w:p>
    <w:p w:rsidR="00680609" w:rsidRDefault="00623A0A" w:rsidP="00AF6828">
      <w:pPr>
        <w:spacing w:line="480" w:lineRule="auto"/>
        <w:rPr>
          <w:rFonts w:ascii="Times New Roman" w:hAnsi="Times New Roman" w:cs="Times New Roman"/>
          <w:sz w:val="24"/>
        </w:rPr>
      </w:pPr>
      <w:r>
        <w:rPr>
          <w:rFonts w:ascii="Times New Roman" w:hAnsi="Times New Roman" w:cs="Times New Roman"/>
          <w:sz w:val="24"/>
        </w:rPr>
        <w:lastRenderedPageBreak/>
        <w:tab/>
      </w:r>
      <w:proofErr w:type="spellStart"/>
      <w:r>
        <w:rPr>
          <w:rFonts w:ascii="Times New Roman" w:hAnsi="Times New Roman" w:cs="Times New Roman"/>
          <w:sz w:val="24"/>
        </w:rPr>
        <w:t>Wankel</w:t>
      </w:r>
      <w:proofErr w:type="spellEnd"/>
      <w:r>
        <w:rPr>
          <w:rFonts w:ascii="Times New Roman" w:hAnsi="Times New Roman" w:cs="Times New Roman"/>
          <w:sz w:val="24"/>
        </w:rPr>
        <w:t xml:space="preserve"> and </w:t>
      </w:r>
      <w:proofErr w:type="spellStart"/>
      <w:r>
        <w:rPr>
          <w:rFonts w:ascii="Times New Roman" w:hAnsi="Times New Roman" w:cs="Times New Roman"/>
          <w:sz w:val="24"/>
        </w:rPr>
        <w:t>Blessinger</w:t>
      </w:r>
      <w:proofErr w:type="spellEnd"/>
      <w:r>
        <w:rPr>
          <w:rFonts w:ascii="Times New Roman" w:hAnsi="Times New Roman" w:cs="Times New Roman"/>
          <w:sz w:val="24"/>
        </w:rPr>
        <w:t xml:space="preserve"> note some important characteristics of a “quality” online training which include opportunities for critical thinking, problem solving and completing real world tasks to name a few (</w:t>
      </w:r>
      <w:proofErr w:type="spellStart"/>
      <w:r>
        <w:rPr>
          <w:rFonts w:ascii="Times New Roman" w:hAnsi="Times New Roman" w:cs="Times New Roman"/>
          <w:sz w:val="24"/>
        </w:rPr>
        <w:t>Wankel</w:t>
      </w:r>
      <w:proofErr w:type="spellEnd"/>
      <w:r>
        <w:rPr>
          <w:rFonts w:ascii="Times New Roman" w:hAnsi="Times New Roman" w:cs="Times New Roman"/>
          <w:sz w:val="24"/>
        </w:rPr>
        <w:t xml:space="preserve">, C. &amp; </w:t>
      </w:r>
      <w:proofErr w:type="spellStart"/>
      <w:r>
        <w:rPr>
          <w:rFonts w:ascii="Times New Roman" w:hAnsi="Times New Roman" w:cs="Times New Roman"/>
          <w:sz w:val="24"/>
        </w:rPr>
        <w:t>Blessinger</w:t>
      </w:r>
      <w:proofErr w:type="spellEnd"/>
      <w:r>
        <w:rPr>
          <w:rFonts w:ascii="Times New Roman" w:hAnsi="Times New Roman" w:cs="Times New Roman"/>
          <w:sz w:val="24"/>
        </w:rPr>
        <w:t xml:space="preserve">, P., 35). This online training portion is critical as it is setting the foundation for the remaining course. The design I created will provide these key aspects and more as volunteers will </w:t>
      </w:r>
      <w:r w:rsidR="00432333">
        <w:rPr>
          <w:rFonts w:ascii="Times New Roman" w:hAnsi="Times New Roman" w:cs="Times New Roman"/>
          <w:sz w:val="24"/>
        </w:rPr>
        <w:t>als</w:t>
      </w:r>
      <w:r>
        <w:rPr>
          <w:rFonts w:ascii="Times New Roman" w:hAnsi="Times New Roman" w:cs="Times New Roman"/>
          <w:sz w:val="24"/>
        </w:rPr>
        <w:t>o</w:t>
      </w:r>
      <w:r w:rsidR="00432333">
        <w:rPr>
          <w:rFonts w:ascii="Times New Roman" w:hAnsi="Times New Roman" w:cs="Times New Roman"/>
          <w:sz w:val="24"/>
        </w:rPr>
        <w:t xml:space="preserve"> need to</w:t>
      </w:r>
      <w:r>
        <w:rPr>
          <w:rFonts w:ascii="Times New Roman" w:hAnsi="Times New Roman" w:cs="Times New Roman"/>
          <w:sz w:val="24"/>
        </w:rPr>
        <w:t xml:space="preserve"> be cri</w:t>
      </w:r>
      <w:r w:rsidR="00432333">
        <w:rPr>
          <w:rFonts w:ascii="Times New Roman" w:hAnsi="Times New Roman" w:cs="Times New Roman"/>
          <w:sz w:val="24"/>
        </w:rPr>
        <w:t>tical thinking and problem solving</w:t>
      </w:r>
      <w:r>
        <w:rPr>
          <w:rFonts w:ascii="Times New Roman" w:hAnsi="Times New Roman" w:cs="Times New Roman"/>
          <w:sz w:val="24"/>
        </w:rPr>
        <w:t xml:space="preserve"> while camping with girls. This real life application will support situations when it is pouring down rain upon arrival to the site, and when some of their food does not cook as fast as expected around the fire. </w:t>
      </w:r>
      <w:r w:rsidR="00FC22AF">
        <w:rPr>
          <w:rFonts w:ascii="Times New Roman" w:hAnsi="Times New Roman" w:cs="Times New Roman"/>
          <w:sz w:val="24"/>
        </w:rPr>
        <w:t xml:space="preserve">Once a volunteer completes the online course, top board members, the Chief </w:t>
      </w:r>
      <w:r w:rsidR="00FC22AF">
        <w:rPr>
          <w:rFonts w:ascii="Times New Roman" w:hAnsi="Times New Roman" w:cs="Times New Roman"/>
          <w:sz w:val="24"/>
        </w:rPr>
        <w:t>Executive</w:t>
      </w:r>
      <w:r w:rsidR="00FC22AF">
        <w:rPr>
          <w:rFonts w:ascii="Times New Roman" w:hAnsi="Times New Roman" w:cs="Times New Roman"/>
          <w:sz w:val="24"/>
        </w:rPr>
        <w:t xml:space="preserve"> Officer, other leaders, and girls could give a short video saying thank you to the volunteer for their time and efforts. </w:t>
      </w:r>
      <w:r w:rsidR="00FC22AF">
        <w:rPr>
          <w:rFonts w:ascii="Times New Roman" w:hAnsi="Times New Roman" w:cs="Times New Roman"/>
          <w:sz w:val="24"/>
        </w:rPr>
        <w:t xml:space="preserve">The video could also include the excitement volunteers will experience during the in-class and outdoor training portions. This quick video will motivate volunteers, and help them see the big picture of the training course. </w:t>
      </w:r>
    </w:p>
    <w:p w:rsidR="00623A0A" w:rsidRDefault="00623A0A" w:rsidP="00AF6828">
      <w:pPr>
        <w:spacing w:line="480" w:lineRule="auto"/>
        <w:rPr>
          <w:rFonts w:ascii="Times New Roman" w:hAnsi="Times New Roman" w:cs="Times New Roman"/>
          <w:sz w:val="24"/>
        </w:rPr>
      </w:pPr>
      <w:r>
        <w:rPr>
          <w:rFonts w:ascii="Times New Roman" w:hAnsi="Times New Roman" w:cs="Times New Roman"/>
          <w:sz w:val="24"/>
        </w:rPr>
        <w:tab/>
        <w:t xml:space="preserve">During the next phase of the training, the in-class portion, volunteers will be asked to coordinate supplies and efforts for their upcoming camp session. A small group of four to six individuals will discuss the meals to prepare, what supplies will be required, and what tasks will need to be completed in order for each meal to be carried out by the group. This critical thinking task will challenge the volunteers to work together in a group setting, and fully understand what will be expected of their own troop when preparing for a </w:t>
      </w:r>
      <w:r w:rsidR="00432333">
        <w:rPr>
          <w:rFonts w:ascii="Times New Roman" w:hAnsi="Times New Roman" w:cs="Times New Roman"/>
          <w:sz w:val="24"/>
        </w:rPr>
        <w:t xml:space="preserve">similar </w:t>
      </w:r>
      <w:r>
        <w:rPr>
          <w:rFonts w:ascii="Times New Roman" w:hAnsi="Times New Roman" w:cs="Times New Roman"/>
          <w:sz w:val="24"/>
        </w:rPr>
        <w:t xml:space="preserve">camping trip. </w:t>
      </w:r>
      <w:r w:rsidR="00C61F71">
        <w:rPr>
          <w:rFonts w:ascii="Times New Roman" w:hAnsi="Times New Roman" w:cs="Times New Roman"/>
          <w:sz w:val="24"/>
        </w:rPr>
        <w:t xml:space="preserve">Volunteers will hopefully be motivated by this task as they can try their hand at crafting recipes in the outdoors, and sampling their hard work. Driscoll notes in the text that students gain confidence in their work when they try their hand at a challenging task, and then succeed (Driscoll, 336). This ties directly to the self-efficacy theory as it also speaks to the importance of an individual trusting their own aptitudes, despite the difficult task in front of them (Driscoll, 316). </w:t>
      </w:r>
    </w:p>
    <w:p w:rsidR="00FC22AF" w:rsidRPr="00AF6828" w:rsidRDefault="00FC22AF" w:rsidP="00FC22AF">
      <w:pPr>
        <w:spacing w:line="480" w:lineRule="auto"/>
        <w:rPr>
          <w:rFonts w:ascii="Times New Roman" w:hAnsi="Times New Roman" w:cs="Times New Roman"/>
          <w:b/>
          <w:i/>
          <w:sz w:val="24"/>
        </w:rPr>
      </w:pPr>
      <w:r>
        <w:rPr>
          <w:rFonts w:ascii="Times New Roman" w:hAnsi="Times New Roman" w:cs="Times New Roman"/>
          <w:sz w:val="24"/>
        </w:rPr>
        <w:lastRenderedPageBreak/>
        <w:tab/>
        <w:t>Finally, volunteers will venture into the wild when they head out to the camp portion of the training. Here, volunteers will take their foundation of information gained through the online training and in-class portion, and start applying it through fire building, tying knots, and cooking in the outdoors. It has been noted, “In</w:t>
      </w:r>
      <w:r>
        <w:rPr>
          <w:rFonts w:ascii="Times New Roman" w:hAnsi="Times New Roman" w:cs="Times New Roman"/>
          <w:sz w:val="24"/>
        </w:rPr>
        <w:t xml:space="preserve"> general, mental practice is more effective than no practice, but not as effective as physical practice”, (</w:t>
      </w:r>
      <w:proofErr w:type="spellStart"/>
      <w:r>
        <w:rPr>
          <w:rFonts w:ascii="Times New Roman" w:hAnsi="Times New Roman" w:cs="Times New Roman"/>
          <w:sz w:val="24"/>
        </w:rPr>
        <w:t>Papadelis</w:t>
      </w:r>
      <w:proofErr w:type="spellEnd"/>
      <w:r>
        <w:rPr>
          <w:rFonts w:ascii="Times New Roman" w:hAnsi="Times New Roman" w:cs="Times New Roman"/>
          <w:sz w:val="24"/>
        </w:rPr>
        <w:t xml:space="preserve">, C., </w:t>
      </w:r>
      <w:proofErr w:type="spellStart"/>
      <w:r>
        <w:rPr>
          <w:rFonts w:ascii="Times New Roman" w:hAnsi="Times New Roman" w:cs="Times New Roman"/>
          <w:sz w:val="24"/>
        </w:rPr>
        <w:t>Kourtidou-Papadeli</w:t>
      </w:r>
      <w:proofErr w:type="spellEnd"/>
      <w:r>
        <w:rPr>
          <w:rFonts w:ascii="Times New Roman" w:hAnsi="Times New Roman" w:cs="Times New Roman"/>
          <w:sz w:val="24"/>
        </w:rPr>
        <w:t>, C.,</w:t>
      </w:r>
      <w:r>
        <w:rPr>
          <w:rFonts w:ascii="Times New Roman" w:hAnsi="Times New Roman" w:cs="Times New Roman"/>
          <w:sz w:val="24"/>
        </w:rPr>
        <w:t xml:space="preserve"> </w:t>
      </w:r>
      <w:proofErr w:type="spellStart"/>
      <w:r>
        <w:rPr>
          <w:rFonts w:ascii="Times New Roman" w:hAnsi="Times New Roman" w:cs="Times New Roman"/>
          <w:sz w:val="24"/>
        </w:rPr>
        <w:t>Bamidis</w:t>
      </w:r>
      <w:proofErr w:type="spellEnd"/>
      <w:r>
        <w:rPr>
          <w:rFonts w:ascii="Times New Roman" w:hAnsi="Times New Roman" w:cs="Times New Roman"/>
          <w:sz w:val="24"/>
        </w:rPr>
        <w:t xml:space="preserve">, P. &amp; </w:t>
      </w:r>
      <w:proofErr w:type="spellStart"/>
      <w:r>
        <w:rPr>
          <w:rFonts w:ascii="Times New Roman" w:hAnsi="Times New Roman" w:cs="Times New Roman"/>
          <w:sz w:val="24"/>
        </w:rPr>
        <w:t>Albani</w:t>
      </w:r>
      <w:proofErr w:type="spellEnd"/>
      <w:r>
        <w:rPr>
          <w:rFonts w:ascii="Times New Roman" w:hAnsi="Times New Roman" w:cs="Times New Roman"/>
          <w:sz w:val="24"/>
        </w:rPr>
        <w:t>, M., 75).</w:t>
      </w:r>
    </w:p>
    <w:p w:rsidR="00FC22AF" w:rsidRDefault="00FC22AF" w:rsidP="00AF6828">
      <w:pPr>
        <w:spacing w:line="480" w:lineRule="auto"/>
        <w:rPr>
          <w:rFonts w:ascii="Times New Roman" w:hAnsi="Times New Roman" w:cs="Times New Roman"/>
          <w:sz w:val="24"/>
        </w:rPr>
      </w:pPr>
      <w:r>
        <w:rPr>
          <w:rFonts w:ascii="Times New Roman" w:hAnsi="Times New Roman" w:cs="Times New Roman"/>
          <w:sz w:val="24"/>
        </w:rPr>
        <w:tab/>
        <w:t xml:space="preserve">Volunteers will work with their smaller group of peers from the in-class session throughout the day, while practicing knots, building fires, and cooking delicious recipes. The camp portion is an opportunity for volunteers to rehearse some of the basic skills within their small group such as tying knots, and practicing fire building. Since the majority of the day will be spent around the fire working, it might be nice for them to enjoy some quick breaks while at their site. </w:t>
      </w:r>
    </w:p>
    <w:p w:rsidR="008B109C" w:rsidRDefault="00781265" w:rsidP="00AF6828">
      <w:pPr>
        <w:spacing w:line="480" w:lineRule="auto"/>
        <w:rPr>
          <w:rFonts w:ascii="Times New Roman" w:hAnsi="Times New Roman" w:cs="Times New Roman"/>
          <w:sz w:val="24"/>
        </w:rPr>
      </w:pPr>
      <w:r>
        <w:rPr>
          <w:rFonts w:ascii="Times New Roman" w:hAnsi="Times New Roman" w:cs="Times New Roman"/>
          <w:sz w:val="24"/>
        </w:rPr>
        <w:tab/>
      </w:r>
      <w:r w:rsidR="008B109C">
        <w:rPr>
          <w:rFonts w:ascii="Times New Roman" w:hAnsi="Times New Roman" w:cs="Times New Roman"/>
          <w:sz w:val="24"/>
        </w:rPr>
        <w:t xml:space="preserve">One way to motivate volunteers </w:t>
      </w:r>
      <w:r w:rsidR="00FB68FE">
        <w:rPr>
          <w:rFonts w:ascii="Times New Roman" w:hAnsi="Times New Roman" w:cs="Times New Roman"/>
          <w:sz w:val="24"/>
        </w:rPr>
        <w:t xml:space="preserve">during the camp session </w:t>
      </w:r>
      <w:r w:rsidR="00FC22AF">
        <w:rPr>
          <w:rFonts w:ascii="Times New Roman" w:hAnsi="Times New Roman" w:cs="Times New Roman"/>
          <w:sz w:val="24"/>
        </w:rPr>
        <w:t>w</w:t>
      </w:r>
      <w:r w:rsidR="00AF6828">
        <w:rPr>
          <w:rFonts w:ascii="Times New Roman" w:hAnsi="Times New Roman" w:cs="Times New Roman"/>
          <w:sz w:val="24"/>
        </w:rPr>
        <w:t xml:space="preserve">ould </w:t>
      </w:r>
      <w:r w:rsidR="008B109C">
        <w:rPr>
          <w:rFonts w:ascii="Times New Roman" w:hAnsi="Times New Roman" w:cs="Times New Roman"/>
          <w:sz w:val="24"/>
        </w:rPr>
        <w:t xml:space="preserve">be to find a girl camping </w:t>
      </w:r>
      <w:r w:rsidR="00FB68FE">
        <w:rPr>
          <w:rFonts w:ascii="Times New Roman" w:hAnsi="Times New Roman" w:cs="Times New Roman"/>
          <w:sz w:val="24"/>
        </w:rPr>
        <w:t xml:space="preserve">with her own troop </w:t>
      </w:r>
      <w:r w:rsidR="008B109C">
        <w:rPr>
          <w:rFonts w:ascii="Times New Roman" w:hAnsi="Times New Roman" w:cs="Times New Roman"/>
          <w:sz w:val="24"/>
        </w:rPr>
        <w:t xml:space="preserve">during the camp session, and ask her to come speak to the group of volunteers on her </w:t>
      </w:r>
      <w:r w:rsidR="008B109C">
        <w:rPr>
          <w:rFonts w:ascii="Times New Roman" w:hAnsi="Times New Roman" w:cs="Times New Roman"/>
          <w:sz w:val="24"/>
        </w:rPr>
        <w:t>enjoyment of camping, and how thankful she is her leaders too</w:t>
      </w:r>
      <w:r w:rsidR="00AF6828">
        <w:rPr>
          <w:rFonts w:ascii="Times New Roman" w:hAnsi="Times New Roman" w:cs="Times New Roman"/>
          <w:sz w:val="24"/>
        </w:rPr>
        <w:t>k time to complete the training</w:t>
      </w:r>
      <w:r w:rsidR="008B109C">
        <w:rPr>
          <w:rFonts w:ascii="Times New Roman" w:hAnsi="Times New Roman" w:cs="Times New Roman"/>
          <w:sz w:val="24"/>
        </w:rPr>
        <w:t xml:space="preserve"> (</w:t>
      </w:r>
      <w:r w:rsidR="00AF6828">
        <w:rPr>
          <w:rFonts w:ascii="Times New Roman" w:hAnsi="Times New Roman" w:cs="Times New Roman"/>
          <w:sz w:val="24"/>
        </w:rPr>
        <w:t xml:space="preserve">Stevenson, 17). </w:t>
      </w:r>
      <w:r w:rsidR="00FB68FE">
        <w:rPr>
          <w:rFonts w:ascii="Times New Roman" w:hAnsi="Times New Roman" w:cs="Times New Roman"/>
          <w:sz w:val="24"/>
        </w:rPr>
        <w:t xml:space="preserve">Again, this will allow the volunteers to see the big picture of them completing the camp training, and how the completion of the course will benefit the lives of each girl within the troop. </w:t>
      </w:r>
      <w:r w:rsidR="00432333">
        <w:rPr>
          <w:rFonts w:ascii="Times New Roman" w:hAnsi="Times New Roman" w:cs="Times New Roman"/>
          <w:sz w:val="24"/>
        </w:rPr>
        <w:t>As a result</w:t>
      </w:r>
      <w:r w:rsidR="00FB68FE">
        <w:rPr>
          <w:rFonts w:ascii="Times New Roman" w:hAnsi="Times New Roman" w:cs="Times New Roman"/>
          <w:sz w:val="24"/>
        </w:rPr>
        <w:t xml:space="preserve">, the volunteer will feel he or she is a part of something bigger, and believe they are making a difference in their local community. </w:t>
      </w:r>
    </w:p>
    <w:p w:rsidR="004E29D5" w:rsidRDefault="004E29D5" w:rsidP="00AF6828">
      <w:pPr>
        <w:spacing w:line="480" w:lineRule="auto"/>
        <w:rPr>
          <w:rFonts w:ascii="Times New Roman" w:hAnsi="Times New Roman" w:cs="Times New Roman"/>
          <w:sz w:val="24"/>
        </w:rPr>
      </w:pPr>
      <w:r>
        <w:rPr>
          <w:rFonts w:ascii="Times New Roman" w:hAnsi="Times New Roman" w:cs="Times New Roman"/>
          <w:sz w:val="24"/>
        </w:rPr>
        <w:tab/>
        <w:t xml:space="preserve">Another way for volunteers to feel the importance of the given training would be to invite a fire professional to the camp training site. The professional could share how critical the volunteer’s role is in fire safety for the girls. In addition, the volunteers could hear some basic safety steps they could utilize while camping with their own troop. This should make volunteers </w:t>
      </w:r>
      <w:r>
        <w:rPr>
          <w:rFonts w:ascii="Times New Roman" w:hAnsi="Times New Roman" w:cs="Times New Roman"/>
          <w:sz w:val="24"/>
        </w:rPr>
        <w:lastRenderedPageBreak/>
        <w:t xml:space="preserve">feel the value of their time and efforts with the council, and sense the importance of the training itself. </w:t>
      </w:r>
    </w:p>
    <w:p w:rsidR="00FB68FE" w:rsidRDefault="00FB68FE" w:rsidP="00AF6828">
      <w:pPr>
        <w:spacing w:line="480" w:lineRule="auto"/>
        <w:rPr>
          <w:rFonts w:ascii="Times New Roman" w:hAnsi="Times New Roman" w:cs="Times New Roman"/>
          <w:sz w:val="24"/>
        </w:rPr>
      </w:pPr>
      <w:r>
        <w:rPr>
          <w:rFonts w:ascii="Times New Roman" w:hAnsi="Times New Roman" w:cs="Times New Roman"/>
          <w:sz w:val="24"/>
        </w:rPr>
        <w:tab/>
        <w:t xml:space="preserve">Once all the fires have been properly extinguished, and the supplies have been stored away, this is the </w:t>
      </w:r>
      <w:r w:rsidR="00432333">
        <w:rPr>
          <w:rFonts w:ascii="Times New Roman" w:hAnsi="Times New Roman" w:cs="Times New Roman"/>
          <w:sz w:val="24"/>
        </w:rPr>
        <w:t>opportune</w:t>
      </w:r>
      <w:r>
        <w:rPr>
          <w:rFonts w:ascii="Times New Roman" w:hAnsi="Times New Roman" w:cs="Times New Roman"/>
          <w:sz w:val="24"/>
        </w:rPr>
        <w:t xml:space="preserve"> time to reflect on where the vo</w:t>
      </w:r>
      <w:bookmarkStart w:id="0" w:name="_GoBack"/>
      <w:bookmarkEnd w:id="0"/>
      <w:r>
        <w:rPr>
          <w:rFonts w:ascii="Times New Roman" w:hAnsi="Times New Roman" w:cs="Times New Roman"/>
          <w:sz w:val="24"/>
        </w:rPr>
        <w:t>lunteers will go from this training, and complete a short post assessm</w:t>
      </w:r>
      <w:r w:rsidR="00432333">
        <w:rPr>
          <w:rFonts w:ascii="Times New Roman" w:hAnsi="Times New Roman" w:cs="Times New Roman"/>
          <w:sz w:val="24"/>
        </w:rPr>
        <w:t>ent of their time during the course</w:t>
      </w:r>
      <w:r>
        <w:rPr>
          <w:rFonts w:ascii="Times New Roman" w:hAnsi="Times New Roman" w:cs="Times New Roman"/>
          <w:sz w:val="24"/>
        </w:rPr>
        <w:t xml:space="preserve">. The intent is for their own personal knowledge to grow, as well as the ability to then facilitate these new skills to the girls within their own troop. Volunteers will then share with their girls how to safely build fires, cook in various methods and understand the purpose of </w:t>
      </w:r>
      <w:r w:rsidR="00432333">
        <w:rPr>
          <w:rFonts w:ascii="Times New Roman" w:hAnsi="Times New Roman" w:cs="Times New Roman"/>
          <w:sz w:val="24"/>
        </w:rPr>
        <w:t>different</w:t>
      </w:r>
      <w:r>
        <w:rPr>
          <w:rFonts w:ascii="Times New Roman" w:hAnsi="Times New Roman" w:cs="Times New Roman"/>
          <w:sz w:val="24"/>
        </w:rPr>
        <w:t xml:space="preserve"> knots. If a leader is working with younger girls who might not be ready to build their own real fire, they could use food to simulate the experience. The girls could use pretzels for the fire wood, red </w:t>
      </w:r>
      <w:proofErr w:type="spellStart"/>
      <w:r>
        <w:rPr>
          <w:rFonts w:ascii="Times New Roman" w:hAnsi="Times New Roman" w:cs="Times New Roman"/>
          <w:sz w:val="24"/>
        </w:rPr>
        <w:t>hots</w:t>
      </w:r>
      <w:proofErr w:type="spellEnd"/>
      <w:r>
        <w:rPr>
          <w:rFonts w:ascii="Times New Roman" w:hAnsi="Times New Roman" w:cs="Times New Roman"/>
          <w:sz w:val="24"/>
        </w:rPr>
        <w:t xml:space="preserve"> for heat, etc. While the girls might not mentally and physically be ready to complete such a task, they can begin to formulate their own idea of how the event occurs. </w:t>
      </w:r>
    </w:p>
    <w:p w:rsidR="00F9330B" w:rsidRDefault="00F9330B" w:rsidP="00AF6828">
      <w:pPr>
        <w:spacing w:line="480" w:lineRule="auto"/>
        <w:rPr>
          <w:rFonts w:ascii="Times New Roman" w:hAnsi="Times New Roman" w:cs="Times New Roman"/>
          <w:b/>
          <w:i/>
          <w:sz w:val="24"/>
        </w:rPr>
      </w:pPr>
      <w:r>
        <w:rPr>
          <w:rFonts w:ascii="Times New Roman" w:hAnsi="Times New Roman" w:cs="Times New Roman"/>
          <w:b/>
          <w:i/>
          <w:sz w:val="24"/>
        </w:rPr>
        <w:t>Conclusion</w:t>
      </w:r>
    </w:p>
    <w:p w:rsidR="00F9330B" w:rsidRPr="00F9330B" w:rsidRDefault="00F62345" w:rsidP="00AF6828">
      <w:pPr>
        <w:spacing w:line="480" w:lineRule="auto"/>
        <w:rPr>
          <w:rFonts w:ascii="Times New Roman" w:hAnsi="Times New Roman" w:cs="Times New Roman"/>
          <w:sz w:val="24"/>
        </w:rPr>
      </w:pPr>
      <w:r>
        <w:rPr>
          <w:rFonts w:ascii="Times New Roman" w:hAnsi="Times New Roman" w:cs="Times New Roman"/>
          <w:sz w:val="24"/>
        </w:rPr>
        <w:tab/>
      </w:r>
      <w:r w:rsidR="00F9330B">
        <w:rPr>
          <w:rFonts w:ascii="Times New Roman" w:hAnsi="Times New Roman" w:cs="Times New Roman"/>
          <w:sz w:val="24"/>
        </w:rPr>
        <w:t xml:space="preserve">In conclusion, the creation of any training must be strong in its intent and provide </w:t>
      </w:r>
      <w:r>
        <w:rPr>
          <w:rFonts w:ascii="Times New Roman" w:hAnsi="Times New Roman" w:cs="Times New Roman"/>
          <w:sz w:val="24"/>
        </w:rPr>
        <w:t>opportunities for student growth. For this training, it was all about finding ways to motivate volunteers by providing new ways for them to complete certain pieces of the training, while giving them challenging tasks where they felt supported and guided. Since the training is not required, volunteers must feel motivated and understand the big picture of the course. In addition, since the training covers a vast amount of information, it was imperative to give time for the repetition of tasks in a small group setting. Even if the volunteer was not physically completing the task every time, they were seeing the task being carried out over and over again. This rehearsal activity engaged the volunteer, and</w:t>
      </w:r>
      <w:r w:rsidR="00874678">
        <w:rPr>
          <w:rFonts w:ascii="Times New Roman" w:hAnsi="Times New Roman" w:cs="Times New Roman"/>
          <w:sz w:val="24"/>
        </w:rPr>
        <w:t xml:space="preserve"> since each group member practiced the same skills together, volunteers could see</w:t>
      </w:r>
      <w:r>
        <w:rPr>
          <w:rFonts w:ascii="Times New Roman" w:hAnsi="Times New Roman" w:cs="Times New Roman"/>
          <w:sz w:val="24"/>
        </w:rPr>
        <w:t xml:space="preserve"> different ways the task could be completed. Furthermore, </w:t>
      </w:r>
      <w:r w:rsidR="00874678">
        <w:rPr>
          <w:rFonts w:ascii="Times New Roman" w:hAnsi="Times New Roman" w:cs="Times New Roman"/>
          <w:sz w:val="24"/>
        </w:rPr>
        <w:t xml:space="preserve">it </w:t>
      </w:r>
      <w:r w:rsidR="00874678">
        <w:rPr>
          <w:rFonts w:ascii="Times New Roman" w:hAnsi="Times New Roman" w:cs="Times New Roman"/>
          <w:sz w:val="24"/>
        </w:rPr>
        <w:lastRenderedPageBreak/>
        <w:t xml:space="preserve">is critical during training development and facilitation to always develop and showcase training goals, as well as establish strong motivational techniques for participants. They must be challenged and engaged throughout the training, as well as hungry for more once it is complete. </w:t>
      </w:r>
    </w:p>
    <w:p w:rsidR="002C12B3" w:rsidRPr="0091124D" w:rsidRDefault="002C12B3" w:rsidP="0091124D">
      <w:pPr>
        <w:rPr>
          <w:rFonts w:ascii="Times New Roman" w:hAnsi="Times New Roman" w:cs="Times New Roman"/>
          <w:b/>
          <w:i/>
          <w:sz w:val="24"/>
        </w:rPr>
      </w:pPr>
    </w:p>
    <w:p w:rsidR="005934D4" w:rsidRDefault="005934D4" w:rsidP="005934D4">
      <w:pPr>
        <w:spacing w:line="480" w:lineRule="auto"/>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4E29D5" w:rsidRDefault="004E29D5" w:rsidP="005934D4">
      <w:pPr>
        <w:spacing w:line="480" w:lineRule="auto"/>
        <w:jc w:val="center"/>
        <w:rPr>
          <w:rFonts w:ascii="Times New Roman" w:hAnsi="Times New Roman" w:cs="Times New Roman"/>
          <w:sz w:val="24"/>
        </w:rPr>
      </w:pPr>
    </w:p>
    <w:p w:rsidR="005934D4" w:rsidRDefault="005934D4" w:rsidP="005934D4">
      <w:pPr>
        <w:spacing w:line="480" w:lineRule="auto"/>
        <w:jc w:val="center"/>
        <w:rPr>
          <w:rFonts w:ascii="Times New Roman" w:hAnsi="Times New Roman" w:cs="Times New Roman"/>
          <w:sz w:val="24"/>
        </w:rPr>
      </w:pPr>
      <w:r>
        <w:rPr>
          <w:rFonts w:ascii="Times New Roman" w:hAnsi="Times New Roman" w:cs="Times New Roman"/>
          <w:sz w:val="24"/>
        </w:rPr>
        <w:lastRenderedPageBreak/>
        <w:t>REFERENCES</w:t>
      </w:r>
    </w:p>
    <w:p w:rsidR="005934D4" w:rsidRPr="0063276D" w:rsidRDefault="00F36E0D" w:rsidP="005934D4">
      <w:pPr>
        <w:spacing w:line="480" w:lineRule="auto"/>
        <w:rPr>
          <w:rFonts w:ascii="Times New Roman" w:hAnsi="Times New Roman" w:cs="Times New Roman"/>
          <w:color w:val="222222"/>
          <w:sz w:val="24"/>
          <w:szCs w:val="24"/>
          <w:shd w:val="clear" w:color="auto" w:fill="FFFFFF"/>
        </w:rPr>
      </w:pPr>
      <w:r w:rsidRPr="0063276D">
        <w:rPr>
          <w:rFonts w:ascii="Times New Roman" w:hAnsi="Times New Roman" w:cs="Times New Roman"/>
          <w:color w:val="111111"/>
          <w:sz w:val="24"/>
          <w:szCs w:val="24"/>
          <w:shd w:val="clear" w:color="auto" w:fill="FFFFFF"/>
        </w:rPr>
        <w:t>Driscoll, M.P. (2005),</w:t>
      </w:r>
      <w:r w:rsidR="005934D4" w:rsidRPr="0063276D">
        <w:rPr>
          <w:rFonts w:ascii="Times New Roman" w:hAnsi="Times New Roman" w:cs="Times New Roman"/>
          <w:color w:val="111111"/>
          <w:sz w:val="24"/>
          <w:szCs w:val="24"/>
          <w:shd w:val="clear" w:color="auto" w:fill="FFFFFF"/>
        </w:rPr>
        <w:t> </w:t>
      </w:r>
      <w:r w:rsidR="005934D4" w:rsidRPr="0063276D">
        <w:rPr>
          <w:rFonts w:ascii="Times New Roman" w:hAnsi="Times New Roman" w:cs="Times New Roman"/>
          <w:i/>
          <w:color w:val="111111"/>
          <w:sz w:val="24"/>
          <w:szCs w:val="24"/>
          <w:shd w:val="clear" w:color="auto" w:fill="FFFFFF"/>
        </w:rPr>
        <w:t>Psychology of Learning for Instruction</w:t>
      </w:r>
      <w:r w:rsidR="005934D4" w:rsidRPr="0063276D">
        <w:rPr>
          <w:rFonts w:ascii="Times New Roman" w:hAnsi="Times New Roman" w:cs="Times New Roman"/>
          <w:color w:val="111111"/>
          <w:sz w:val="24"/>
          <w:szCs w:val="24"/>
          <w:shd w:val="clear" w:color="auto" w:fill="FFFFFF"/>
        </w:rPr>
        <w:t xml:space="preserve"> (3rd edition).  Boston: Pearson  </w:t>
      </w:r>
      <w:r w:rsidR="005934D4" w:rsidRPr="0063276D">
        <w:rPr>
          <w:rFonts w:ascii="Times New Roman" w:hAnsi="Times New Roman" w:cs="Times New Roman"/>
          <w:color w:val="111111"/>
          <w:sz w:val="24"/>
          <w:szCs w:val="24"/>
          <w:shd w:val="clear" w:color="auto" w:fill="FFFFFF"/>
        </w:rPr>
        <w:tab/>
        <w:t>Education, Inc.</w:t>
      </w:r>
    </w:p>
    <w:p w:rsidR="00781265" w:rsidRPr="0063276D" w:rsidRDefault="00781265" w:rsidP="005934D4">
      <w:pPr>
        <w:spacing w:line="480" w:lineRule="auto"/>
        <w:rPr>
          <w:rFonts w:ascii="Times New Roman" w:hAnsi="Times New Roman" w:cs="Times New Roman"/>
          <w:i/>
          <w:color w:val="111111"/>
          <w:sz w:val="24"/>
          <w:szCs w:val="24"/>
          <w:shd w:val="clear" w:color="auto" w:fill="FFFFFF"/>
        </w:rPr>
      </w:pPr>
      <w:r w:rsidRPr="0063276D">
        <w:rPr>
          <w:rFonts w:ascii="Times New Roman" w:hAnsi="Times New Roman" w:cs="Times New Roman"/>
          <w:color w:val="111111"/>
          <w:sz w:val="24"/>
          <w:szCs w:val="24"/>
          <w:shd w:val="clear" w:color="auto" w:fill="FFFFFF"/>
        </w:rPr>
        <w:t xml:space="preserve">Reed, D. d. (2012), Clearly Communicating the Learning Objective Matters! </w:t>
      </w:r>
      <w:r w:rsidRPr="0063276D">
        <w:rPr>
          <w:rFonts w:ascii="Times New Roman" w:hAnsi="Times New Roman" w:cs="Times New Roman"/>
          <w:i/>
          <w:color w:val="111111"/>
          <w:sz w:val="24"/>
          <w:szCs w:val="24"/>
          <w:shd w:val="clear" w:color="auto" w:fill="FFFFFF"/>
        </w:rPr>
        <w:t xml:space="preserve">Middle School </w:t>
      </w:r>
      <w:r w:rsidR="00F27334" w:rsidRPr="0063276D">
        <w:rPr>
          <w:rFonts w:ascii="Times New Roman" w:hAnsi="Times New Roman" w:cs="Times New Roman"/>
          <w:i/>
          <w:color w:val="111111"/>
          <w:sz w:val="24"/>
          <w:szCs w:val="24"/>
          <w:shd w:val="clear" w:color="auto" w:fill="FFFFFF"/>
        </w:rPr>
        <w:tab/>
      </w:r>
      <w:r w:rsidRPr="0063276D">
        <w:rPr>
          <w:rFonts w:ascii="Times New Roman" w:hAnsi="Times New Roman" w:cs="Times New Roman"/>
          <w:i/>
          <w:color w:val="111111"/>
          <w:sz w:val="24"/>
          <w:szCs w:val="24"/>
          <w:shd w:val="clear" w:color="auto" w:fill="FFFFFF"/>
        </w:rPr>
        <w:t xml:space="preserve">Journal, </w:t>
      </w:r>
      <w:r w:rsidR="00F27334" w:rsidRPr="0063276D">
        <w:rPr>
          <w:rFonts w:ascii="Times New Roman" w:hAnsi="Times New Roman" w:cs="Times New Roman"/>
          <w:i/>
          <w:color w:val="111111"/>
          <w:sz w:val="24"/>
          <w:szCs w:val="24"/>
          <w:shd w:val="clear" w:color="auto" w:fill="FFFFFF"/>
        </w:rPr>
        <w:t>43(5), 16-24</w:t>
      </w:r>
      <w:r w:rsidR="0063276D">
        <w:rPr>
          <w:rFonts w:ascii="Times New Roman" w:hAnsi="Times New Roman" w:cs="Times New Roman"/>
          <w:i/>
          <w:color w:val="111111"/>
          <w:sz w:val="24"/>
          <w:szCs w:val="24"/>
          <w:shd w:val="clear" w:color="auto" w:fill="FFFFFF"/>
        </w:rPr>
        <w:t>.</w:t>
      </w:r>
    </w:p>
    <w:p w:rsidR="00FD49D9" w:rsidRPr="0063276D" w:rsidRDefault="004E29D5" w:rsidP="005934D4">
      <w:pPr>
        <w:spacing w:line="480" w:lineRule="auto"/>
        <w:rPr>
          <w:rFonts w:ascii="Times New Roman" w:hAnsi="Times New Roman" w:cs="Times New Roman"/>
          <w:i/>
          <w:color w:val="111111"/>
          <w:sz w:val="24"/>
          <w:szCs w:val="24"/>
          <w:shd w:val="clear" w:color="auto" w:fill="FFFFFF"/>
        </w:rPr>
      </w:pPr>
      <w:proofErr w:type="spellStart"/>
      <w:r w:rsidRPr="0063276D">
        <w:rPr>
          <w:rFonts w:ascii="Times New Roman" w:hAnsi="Times New Roman" w:cs="Times New Roman"/>
          <w:color w:val="111111"/>
          <w:sz w:val="24"/>
          <w:szCs w:val="24"/>
          <w:shd w:val="clear" w:color="auto" w:fill="FFFFFF"/>
        </w:rPr>
        <w:t>Mouzakitis</w:t>
      </w:r>
      <w:proofErr w:type="spellEnd"/>
      <w:r w:rsidRPr="0063276D">
        <w:rPr>
          <w:rFonts w:ascii="Times New Roman" w:hAnsi="Times New Roman" w:cs="Times New Roman"/>
          <w:color w:val="111111"/>
          <w:sz w:val="24"/>
          <w:szCs w:val="24"/>
          <w:shd w:val="clear" w:color="auto" w:fill="FFFFFF"/>
        </w:rPr>
        <w:t xml:space="preserve">, G. (2010), Conference proceedings of </w:t>
      </w:r>
      <w:r w:rsidRPr="0063276D">
        <w:rPr>
          <w:rFonts w:ascii="Times New Roman" w:hAnsi="Times New Roman" w:cs="Times New Roman"/>
          <w:i/>
          <w:color w:val="111111"/>
          <w:sz w:val="24"/>
          <w:szCs w:val="24"/>
          <w:shd w:val="clear" w:color="auto" w:fill="FFFFFF"/>
        </w:rPr>
        <w:t xml:space="preserve">eLearning and </w:t>
      </w:r>
      <w:proofErr w:type="spellStart"/>
      <w:r w:rsidRPr="0063276D">
        <w:rPr>
          <w:rFonts w:ascii="Times New Roman" w:hAnsi="Times New Roman" w:cs="Times New Roman"/>
          <w:i/>
          <w:color w:val="111111"/>
          <w:sz w:val="24"/>
          <w:szCs w:val="24"/>
          <w:shd w:val="clear" w:color="auto" w:fill="FFFFFF"/>
        </w:rPr>
        <w:t>Sofrware</w:t>
      </w:r>
      <w:proofErr w:type="spellEnd"/>
      <w:r w:rsidRPr="0063276D">
        <w:rPr>
          <w:rFonts w:ascii="Times New Roman" w:hAnsi="Times New Roman" w:cs="Times New Roman"/>
          <w:i/>
          <w:color w:val="111111"/>
          <w:sz w:val="24"/>
          <w:szCs w:val="24"/>
          <w:shd w:val="clear" w:color="auto" w:fill="FFFFFF"/>
        </w:rPr>
        <w:t xml:space="preserve"> for Education,</w:t>
      </w:r>
      <w:r w:rsidR="0063276D" w:rsidRPr="0063276D">
        <w:rPr>
          <w:rFonts w:ascii="Times New Roman" w:hAnsi="Times New Roman" w:cs="Times New Roman"/>
          <w:i/>
          <w:color w:val="111111"/>
          <w:sz w:val="24"/>
          <w:szCs w:val="24"/>
          <w:shd w:val="clear" w:color="auto" w:fill="FFFFFF"/>
        </w:rPr>
        <w:t xml:space="preserve"> (1), </w:t>
      </w:r>
      <w:r w:rsidR="0063276D" w:rsidRPr="0063276D">
        <w:rPr>
          <w:rFonts w:ascii="Times New Roman" w:hAnsi="Times New Roman" w:cs="Times New Roman"/>
          <w:i/>
          <w:color w:val="111111"/>
          <w:sz w:val="24"/>
          <w:szCs w:val="24"/>
          <w:shd w:val="clear" w:color="auto" w:fill="FFFFFF"/>
        </w:rPr>
        <w:tab/>
        <w:t>355-358</w:t>
      </w:r>
      <w:r w:rsidR="0063276D">
        <w:rPr>
          <w:rFonts w:ascii="Times New Roman" w:hAnsi="Times New Roman" w:cs="Times New Roman"/>
          <w:i/>
          <w:color w:val="111111"/>
          <w:sz w:val="24"/>
          <w:szCs w:val="24"/>
          <w:shd w:val="clear" w:color="auto" w:fill="FFFFFF"/>
        </w:rPr>
        <w:t>.</w:t>
      </w:r>
    </w:p>
    <w:p w:rsidR="0063276D" w:rsidRPr="0063276D" w:rsidRDefault="0063276D" w:rsidP="005934D4">
      <w:pPr>
        <w:spacing w:line="480" w:lineRule="auto"/>
        <w:rPr>
          <w:rFonts w:ascii="Times New Roman" w:hAnsi="Times New Roman" w:cs="Times New Roman"/>
          <w:i/>
          <w:color w:val="111111"/>
          <w:sz w:val="24"/>
          <w:szCs w:val="24"/>
          <w:shd w:val="clear" w:color="auto" w:fill="FFFFFF"/>
        </w:rPr>
      </w:pPr>
      <w:proofErr w:type="spellStart"/>
      <w:r w:rsidRPr="0063276D">
        <w:rPr>
          <w:rFonts w:ascii="Times New Roman" w:hAnsi="Times New Roman" w:cs="Times New Roman"/>
          <w:color w:val="111111"/>
          <w:sz w:val="24"/>
          <w:szCs w:val="24"/>
          <w:shd w:val="clear" w:color="auto" w:fill="FFFFFF"/>
        </w:rPr>
        <w:t>Papadelis</w:t>
      </w:r>
      <w:proofErr w:type="spellEnd"/>
      <w:r w:rsidRPr="0063276D">
        <w:rPr>
          <w:rFonts w:ascii="Times New Roman" w:hAnsi="Times New Roman" w:cs="Times New Roman"/>
          <w:color w:val="111111"/>
          <w:sz w:val="24"/>
          <w:szCs w:val="24"/>
          <w:shd w:val="clear" w:color="auto" w:fill="FFFFFF"/>
        </w:rPr>
        <w:t xml:space="preserve">, C., </w:t>
      </w:r>
      <w:proofErr w:type="spellStart"/>
      <w:r w:rsidRPr="0063276D">
        <w:rPr>
          <w:rFonts w:ascii="Times New Roman" w:hAnsi="Times New Roman" w:cs="Times New Roman"/>
          <w:color w:val="111111"/>
          <w:sz w:val="24"/>
          <w:szCs w:val="24"/>
          <w:shd w:val="clear" w:color="auto" w:fill="FFFFFF"/>
        </w:rPr>
        <w:t>Kourtidou-Papadeli</w:t>
      </w:r>
      <w:proofErr w:type="spellEnd"/>
      <w:r w:rsidRPr="0063276D">
        <w:rPr>
          <w:rFonts w:ascii="Times New Roman" w:hAnsi="Times New Roman" w:cs="Times New Roman"/>
          <w:color w:val="111111"/>
          <w:sz w:val="24"/>
          <w:szCs w:val="24"/>
          <w:shd w:val="clear" w:color="auto" w:fill="FFFFFF"/>
        </w:rPr>
        <w:t xml:space="preserve">, C., </w:t>
      </w:r>
      <w:proofErr w:type="spellStart"/>
      <w:r w:rsidRPr="0063276D">
        <w:rPr>
          <w:rFonts w:ascii="Times New Roman" w:hAnsi="Times New Roman" w:cs="Times New Roman"/>
          <w:color w:val="111111"/>
          <w:sz w:val="24"/>
          <w:szCs w:val="24"/>
          <w:shd w:val="clear" w:color="auto" w:fill="FFFFFF"/>
        </w:rPr>
        <w:t>Bamidis</w:t>
      </w:r>
      <w:proofErr w:type="spellEnd"/>
      <w:r w:rsidRPr="0063276D">
        <w:rPr>
          <w:rFonts w:ascii="Times New Roman" w:hAnsi="Times New Roman" w:cs="Times New Roman"/>
          <w:color w:val="111111"/>
          <w:sz w:val="24"/>
          <w:szCs w:val="24"/>
          <w:shd w:val="clear" w:color="auto" w:fill="FFFFFF"/>
        </w:rPr>
        <w:t xml:space="preserve">, P., &amp; </w:t>
      </w:r>
      <w:proofErr w:type="spellStart"/>
      <w:r w:rsidRPr="0063276D">
        <w:rPr>
          <w:rFonts w:ascii="Times New Roman" w:hAnsi="Times New Roman" w:cs="Times New Roman"/>
          <w:color w:val="111111"/>
          <w:sz w:val="24"/>
          <w:szCs w:val="24"/>
          <w:shd w:val="clear" w:color="auto" w:fill="FFFFFF"/>
        </w:rPr>
        <w:t>Albani</w:t>
      </w:r>
      <w:proofErr w:type="spellEnd"/>
      <w:r w:rsidRPr="0063276D">
        <w:rPr>
          <w:rFonts w:ascii="Times New Roman" w:hAnsi="Times New Roman" w:cs="Times New Roman"/>
          <w:color w:val="111111"/>
          <w:sz w:val="24"/>
          <w:szCs w:val="24"/>
          <w:shd w:val="clear" w:color="auto" w:fill="FFFFFF"/>
        </w:rPr>
        <w:t xml:space="preserve">, M. (2007), Effects of imagery </w:t>
      </w:r>
      <w:r w:rsidRPr="0063276D">
        <w:rPr>
          <w:rFonts w:ascii="Times New Roman" w:hAnsi="Times New Roman" w:cs="Times New Roman"/>
          <w:color w:val="111111"/>
          <w:sz w:val="24"/>
          <w:szCs w:val="24"/>
          <w:shd w:val="clear" w:color="auto" w:fill="FFFFFF"/>
        </w:rPr>
        <w:tab/>
        <w:t xml:space="preserve">training on cognitive performance and use of physiological measures as an assessment </w:t>
      </w:r>
      <w:r w:rsidRPr="0063276D">
        <w:rPr>
          <w:rFonts w:ascii="Times New Roman" w:hAnsi="Times New Roman" w:cs="Times New Roman"/>
          <w:color w:val="111111"/>
          <w:sz w:val="24"/>
          <w:szCs w:val="24"/>
          <w:shd w:val="clear" w:color="auto" w:fill="FFFFFF"/>
        </w:rPr>
        <w:tab/>
        <w:t xml:space="preserve">tool of mental effort, </w:t>
      </w:r>
      <w:r w:rsidRPr="0063276D">
        <w:rPr>
          <w:rFonts w:ascii="Times New Roman" w:hAnsi="Times New Roman" w:cs="Times New Roman"/>
          <w:i/>
          <w:color w:val="111111"/>
          <w:sz w:val="24"/>
          <w:szCs w:val="24"/>
          <w:shd w:val="clear" w:color="auto" w:fill="FFFFFF"/>
        </w:rPr>
        <w:t>Brain and Cognition, 64(1), 74-85</w:t>
      </w:r>
      <w:r>
        <w:rPr>
          <w:rFonts w:ascii="Times New Roman" w:hAnsi="Times New Roman" w:cs="Times New Roman"/>
          <w:i/>
          <w:color w:val="111111"/>
          <w:sz w:val="24"/>
          <w:szCs w:val="24"/>
          <w:shd w:val="clear" w:color="auto" w:fill="FFFFFF"/>
        </w:rPr>
        <w:t>.</w:t>
      </w:r>
    </w:p>
    <w:p w:rsidR="007E3049" w:rsidRPr="0063276D" w:rsidRDefault="008B109C" w:rsidP="008B109C">
      <w:pPr>
        <w:spacing w:after="0" w:line="480" w:lineRule="auto"/>
        <w:rPr>
          <w:rFonts w:ascii="Times New Roman" w:hAnsi="Times New Roman" w:cs="Times New Roman"/>
          <w:color w:val="000000"/>
          <w:sz w:val="24"/>
          <w:szCs w:val="24"/>
          <w:shd w:val="clear" w:color="auto" w:fill="FFFFFF"/>
        </w:rPr>
      </w:pPr>
      <w:r w:rsidRPr="0063276D">
        <w:rPr>
          <w:rFonts w:ascii="Times New Roman" w:hAnsi="Times New Roman" w:cs="Times New Roman"/>
          <w:color w:val="000000"/>
          <w:sz w:val="24"/>
          <w:szCs w:val="24"/>
          <w:shd w:val="clear" w:color="auto" w:fill="FFFFFF"/>
        </w:rPr>
        <w:t>Stevenson, S. C. (</w:t>
      </w:r>
      <w:proofErr w:type="spellStart"/>
      <w:proofErr w:type="gramStart"/>
      <w:r w:rsidRPr="0063276D">
        <w:rPr>
          <w:rFonts w:ascii="Times New Roman" w:hAnsi="Times New Roman" w:cs="Times New Roman"/>
          <w:color w:val="000000"/>
          <w:sz w:val="24"/>
          <w:szCs w:val="24"/>
          <w:shd w:val="clear" w:color="auto" w:fill="FFFFFF"/>
        </w:rPr>
        <w:t>ed</w:t>
      </w:r>
      <w:proofErr w:type="spellEnd"/>
      <w:proofErr w:type="gramEnd"/>
      <w:r w:rsidRPr="0063276D">
        <w:rPr>
          <w:rFonts w:ascii="Times New Roman" w:hAnsi="Times New Roman" w:cs="Times New Roman"/>
          <w:color w:val="000000"/>
          <w:sz w:val="24"/>
          <w:szCs w:val="24"/>
          <w:shd w:val="clear" w:color="auto" w:fill="FFFFFF"/>
        </w:rPr>
        <w:t>) (2013)</w:t>
      </w:r>
      <w:r w:rsidR="00781265" w:rsidRPr="0063276D">
        <w:rPr>
          <w:rFonts w:ascii="Times New Roman" w:hAnsi="Times New Roman" w:cs="Times New Roman"/>
          <w:color w:val="000000"/>
          <w:sz w:val="24"/>
          <w:szCs w:val="24"/>
          <w:shd w:val="clear" w:color="auto" w:fill="FFFFFF"/>
        </w:rPr>
        <w:t>,</w:t>
      </w:r>
      <w:r w:rsidRPr="0063276D">
        <w:rPr>
          <w:rFonts w:ascii="Times New Roman" w:hAnsi="Times New Roman" w:cs="Times New Roman"/>
          <w:color w:val="000000"/>
          <w:sz w:val="24"/>
          <w:szCs w:val="24"/>
          <w:shd w:val="clear" w:color="auto" w:fill="FFFFFF"/>
        </w:rPr>
        <w:t xml:space="preserve"> Use Inspiration and Incentives as Motivators, in Motivating </w:t>
      </w:r>
      <w:r w:rsidRPr="0063276D">
        <w:rPr>
          <w:rFonts w:ascii="Times New Roman" w:hAnsi="Times New Roman" w:cs="Times New Roman"/>
          <w:color w:val="000000"/>
          <w:sz w:val="24"/>
          <w:szCs w:val="24"/>
          <w:shd w:val="clear" w:color="auto" w:fill="FFFFFF"/>
        </w:rPr>
        <w:tab/>
      </w:r>
      <w:r w:rsidRPr="0063276D">
        <w:rPr>
          <w:rFonts w:ascii="Times New Roman" w:hAnsi="Times New Roman" w:cs="Times New Roman"/>
          <w:color w:val="000000"/>
          <w:sz w:val="24"/>
          <w:szCs w:val="24"/>
          <w:shd w:val="clear" w:color="auto" w:fill="FFFFFF"/>
        </w:rPr>
        <w:t xml:space="preserve">Volunteers: 109 Techniques to Maximize Volunteer Involvement &amp; Productivity, </w:t>
      </w:r>
      <w:r w:rsidRPr="0063276D">
        <w:rPr>
          <w:rFonts w:ascii="Times New Roman" w:hAnsi="Times New Roman" w:cs="Times New Roman"/>
          <w:color w:val="000000"/>
          <w:sz w:val="24"/>
          <w:szCs w:val="24"/>
          <w:shd w:val="clear" w:color="auto" w:fill="FFFFFF"/>
        </w:rPr>
        <w:tab/>
      </w:r>
      <w:r w:rsidRPr="0063276D">
        <w:rPr>
          <w:rFonts w:ascii="Times New Roman" w:hAnsi="Times New Roman" w:cs="Times New Roman"/>
          <w:color w:val="000000"/>
          <w:sz w:val="24"/>
          <w:szCs w:val="24"/>
          <w:shd w:val="clear" w:color="auto" w:fill="FFFFFF"/>
        </w:rPr>
        <w:t xml:space="preserve">Stevenson, Inc., Sioux City, Iowa. </w:t>
      </w:r>
    </w:p>
    <w:p w:rsidR="007E3049" w:rsidRPr="0063276D" w:rsidRDefault="007E3049" w:rsidP="008B109C">
      <w:pPr>
        <w:spacing w:after="0" w:line="480" w:lineRule="auto"/>
        <w:rPr>
          <w:rFonts w:ascii="Times New Roman" w:hAnsi="Times New Roman" w:cs="Times New Roman"/>
          <w:color w:val="000000"/>
          <w:sz w:val="24"/>
          <w:szCs w:val="24"/>
          <w:shd w:val="clear" w:color="auto" w:fill="FFFFFF"/>
        </w:rPr>
      </w:pPr>
      <w:r w:rsidRPr="0063276D">
        <w:rPr>
          <w:rFonts w:ascii="Times New Roman" w:hAnsi="Times New Roman" w:cs="Times New Roman"/>
          <w:color w:val="000000"/>
          <w:sz w:val="24"/>
          <w:szCs w:val="24"/>
          <w:shd w:val="clear" w:color="auto" w:fill="FFFFFF"/>
        </w:rPr>
        <w:t>Stevenson, S. C. (</w:t>
      </w:r>
      <w:proofErr w:type="spellStart"/>
      <w:proofErr w:type="gramStart"/>
      <w:r w:rsidRPr="0063276D">
        <w:rPr>
          <w:rFonts w:ascii="Times New Roman" w:hAnsi="Times New Roman" w:cs="Times New Roman"/>
          <w:color w:val="000000"/>
          <w:sz w:val="24"/>
          <w:szCs w:val="24"/>
          <w:shd w:val="clear" w:color="auto" w:fill="FFFFFF"/>
        </w:rPr>
        <w:t>ed</w:t>
      </w:r>
      <w:proofErr w:type="spellEnd"/>
      <w:proofErr w:type="gramEnd"/>
      <w:r w:rsidRPr="0063276D">
        <w:rPr>
          <w:rFonts w:ascii="Times New Roman" w:hAnsi="Times New Roman" w:cs="Times New Roman"/>
          <w:color w:val="000000"/>
          <w:sz w:val="24"/>
          <w:szCs w:val="24"/>
          <w:shd w:val="clear" w:color="auto" w:fill="FFFFFF"/>
        </w:rPr>
        <w:t>) (2013)</w:t>
      </w:r>
      <w:r w:rsidR="00781265" w:rsidRPr="0063276D">
        <w:rPr>
          <w:rFonts w:ascii="Times New Roman" w:hAnsi="Times New Roman" w:cs="Times New Roman"/>
          <w:color w:val="000000"/>
          <w:sz w:val="24"/>
          <w:szCs w:val="24"/>
          <w:shd w:val="clear" w:color="auto" w:fill="FFFFFF"/>
        </w:rPr>
        <w:t>,</w:t>
      </w:r>
      <w:r w:rsidRPr="0063276D">
        <w:rPr>
          <w:rFonts w:ascii="Times New Roman" w:hAnsi="Times New Roman" w:cs="Times New Roman"/>
          <w:color w:val="000000"/>
          <w:sz w:val="24"/>
          <w:szCs w:val="24"/>
          <w:shd w:val="clear" w:color="auto" w:fill="FFFFFF"/>
        </w:rPr>
        <w:t xml:space="preserve"> 15 Teaching &amp; Training Techniques, in Volunteer Training Primer: </w:t>
      </w:r>
      <w:r w:rsidRPr="0063276D">
        <w:rPr>
          <w:rFonts w:ascii="Times New Roman" w:hAnsi="Times New Roman" w:cs="Times New Roman"/>
          <w:color w:val="000000"/>
          <w:sz w:val="24"/>
          <w:szCs w:val="24"/>
          <w:shd w:val="clear" w:color="auto" w:fill="FFFFFF"/>
        </w:rPr>
        <w:tab/>
      </w:r>
      <w:r w:rsidRPr="0063276D">
        <w:rPr>
          <w:rFonts w:ascii="Times New Roman" w:hAnsi="Times New Roman" w:cs="Times New Roman"/>
          <w:color w:val="000000"/>
          <w:sz w:val="24"/>
          <w:szCs w:val="24"/>
          <w:shd w:val="clear" w:color="auto" w:fill="FFFFFF"/>
        </w:rPr>
        <w:t xml:space="preserve">Principles, Procedures and Ideas for Training and Educating Volunteers, Stevenson, Inc., </w:t>
      </w:r>
      <w:r w:rsidRPr="0063276D">
        <w:rPr>
          <w:rFonts w:ascii="Times New Roman" w:hAnsi="Times New Roman" w:cs="Times New Roman"/>
          <w:color w:val="000000"/>
          <w:sz w:val="24"/>
          <w:szCs w:val="24"/>
          <w:shd w:val="clear" w:color="auto" w:fill="FFFFFF"/>
        </w:rPr>
        <w:tab/>
      </w:r>
      <w:r w:rsidRPr="0063276D">
        <w:rPr>
          <w:rFonts w:ascii="Times New Roman" w:hAnsi="Times New Roman" w:cs="Times New Roman"/>
          <w:color w:val="000000"/>
          <w:sz w:val="24"/>
          <w:szCs w:val="24"/>
          <w:shd w:val="clear" w:color="auto" w:fill="FFFFFF"/>
        </w:rPr>
        <w:t xml:space="preserve">Sioux City, Iowa. </w:t>
      </w:r>
    </w:p>
    <w:p w:rsidR="0063276D" w:rsidRPr="0063276D" w:rsidRDefault="0063276D" w:rsidP="0063276D">
      <w:pPr>
        <w:spacing w:line="480" w:lineRule="auto"/>
        <w:rPr>
          <w:rFonts w:ascii="Times New Roman" w:hAnsi="Times New Roman" w:cs="Times New Roman"/>
          <w:color w:val="222222"/>
          <w:sz w:val="24"/>
          <w:szCs w:val="24"/>
          <w:shd w:val="clear" w:color="auto" w:fill="FFFFFF"/>
        </w:rPr>
      </w:pPr>
      <w:proofErr w:type="spellStart"/>
      <w:r w:rsidRPr="0063276D">
        <w:rPr>
          <w:rFonts w:ascii="Times New Roman" w:hAnsi="Times New Roman" w:cs="Times New Roman"/>
          <w:color w:val="222222"/>
          <w:sz w:val="24"/>
          <w:szCs w:val="24"/>
          <w:shd w:val="clear" w:color="auto" w:fill="FFFFFF"/>
        </w:rPr>
        <w:t>Wankel</w:t>
      </w:r>
      <w:proofErr w:type="spellEnd"/>
      <w:r w:rsidRPr="0063276D">
        <w:rPr>
          <w:rFonts w:ascii="Times New Roman" w:hAnsi="Times New Roman" w:cs="Times New Roman"/>
          <w:color w:val="222222"/>
          <w:sz w:val="24"/>
          <w:szCs w:val="24"/>
          <w:shd w:val="clear" w:color="auto" w:fill="FFFFFF"/>
        </w:rPr>
        <w:t xml:space="preserve">, C., &amp; </w:t>
      </w:r>
      <w:proofErr w:type="spellStart"/>
      <w:r w:rsidRPr="0063276D">
        <w:rPr>
          <w:rFonts w:ascii="Times New Roman" w:hAnsi="Times New Roman" w:cs="Times New Roman"/>
          <w:color w:val="222222"/>
          <w:sz w:val="24"/>
          <w:szCs w:val="24"/>
          <w:shd w:val="clear" w:color="auto" w:fill="FFFFFF"/>
        </w:rPr>
        <w:t>Blessinger</w:t>
      </w:r>
      <w:proofErr w:type="spellEnd"/>
      <w:r w:rsidRPr="0063276D">
        <w:rPr>
          <w:rFonts w:ascii="Times New Roman" w:hAnsi="Times New Roman" w:cs="Times New Roman"/>
          <w:color w:val="222222"/>
          <w:sz w:val="24"/>
          <w:szCs w:val="24"/>
          <w:shd w:val="clear" w:color="auto" w:fill="FFFFFF"/>
        </w:rPr>
        <w:t>, P. (Eds.). (2013).</w:t>
      </w:r>
      <w:r w:rsidRPr="0063276D">
        <w:rPr>
          <w:rStyle w:val="apple-converted-space"/>
          <w:rFonts w:ascii="Times New Roman" w:hAnsi="Times New Roman" w:cs="Times New Roman"/>
          <w:color w:val="222222"/>
          <w:sz w:val="24"/>
          <w:szCs w:val="24"/>
          <w:shd w:val="clear" w:color="auto" w:fill="FFFFFF"/>
        </w:rPr>
        <w:t> </w:t>
      </w:r>
      <w:r w:rsidRPr="0063276D">
        <w:rPr>
          <w:rFonts w:ascii="Times New Roman" w:hAnsi="Times New Roman" w:cs="Times New Roman"/>
          <w:i/>
          <w:iCs/>
          <w:color w:val="222222"/>
          <w:sz w:val="24"/>
          <w:szCs w:val="24"/>
          <w:shd w:val="clear" w:color="auto" w:fill="FFFFFF"/>
        </w:rPr>
        <w:t>Increasing Student Engagement and Retention in e-</w:t>
      </w:r>
      <w:r w:rsidRPr="0063276D">
        <w:rPr>
          <w:rFonts w:ascii="Times New Roman" w:hAnsi="Times New Roman" w:cs="Times New Roman"/>
          <w:i/>
          <w:iCs/>
          <w:color w:val="222222"/>
          <w:sz w:val="24"/>
          <w:szCs w:val="24"/>
          <w:shd w:val="clear" w:color="auto" w:fill="FFFFFF"/>
        </w:rPr>
        <w:tab/>
        <w:t>learning Environments: Web 2.0 and Blended Learning Technologies</w:t>
      </w:r>
      <w:r w:rsidRPr="0063276D">
        <w:rPr>
          <w:rStyle w:val="apple-converted-space"/>
          <w:rFonts w:ascii="Times New Roman" w:hAnsi="Times New Roman" w:cs="Times New Roman"/>
          <w:color w:val="222222"/>
          <w:sz w:val="24"/>
          <w:szCs w:val="24"/>
          <w:shd w:val="clear" w:color="auto" w:fill="FFFFFF"/>
        </w:rPr>
        <w:t> </w:t>
      </w:r>
      <w:r w:rsidRPr="0063276D">
        <w:rPr>
          <w:rFonts w:ascii="Times New Roman" w:hAnsi="Times New Roman" w:cs="Times New Roman"/>
          <w:color w:val="222222"/>
          <w:sz w:val="24"/>
          <w:szCs w:val="24"/>
          <w:shd w:val="clear" w:color="auto" w:fill="FFFFFF"/>
        </w:rPr>
        <w:t xml:space="preserve">(Vol. 6). Emerald </w:t>
      </w:r>
      <w:r w:rsidRPr="0063276D">
        <w:rPr>
          <w:rFonts w:ascii="Times New Roman" w:hAnsi="Times New Roman" w:cs="Times New Roman"/>
          <w:color w:val="222222"/>
          <w:sz w:val="24"/>
          <w:szCs w:val="24"/>
          <w:shd w:val="clear" w:color="auto" w:fill="FFFFFF"/>
        </w:rPr>
        <w:tab/>
        <w:t>Group Publishing.</w:t>
      </w:r>
    </w:p>
    <w:p w:rsidR="00623A0A" w:rsidRPr="00781265" w:rsidRDefault="00623A0A" w:rsidP="00FD49D9">
      <w:pPr>
        <w:spacing w:after="0" w:line="480" w:lineRule="auto"/>
        <w:rPr>
          <w:rFonts w:ascii="Times New Roman" w:hAnsi="Times New Roman" w:cs="Times New Roman"/>
          <w:sz w:val="24"/>
          <w:szCs w:val="24"/>
        </w:rPr>
      </w:pPr>
    </w:p>
    <w:p w:rsidR="002C12B3" w:rsidRPr="002C12B3" w:rsidRDefault="00B910CF" w:rsidP="00B910CF">
      <w:pPr>
        <w:spacing w:after="0" w:line="480" w:lineRule="auto"/>
        <w:rPr>
          <w:rFonts w:ascii="Times New Roman" w:hAnsi="Times New Roman" w:cs="Times New Roman"/>
          <w:sz w:val="24"/>
        </w:rPr>
      </w:pPr>
      <w:r>
        <w:rPr>
          <w:rFonts w:ascii="Times New Roman" w:hAnsi="Times New Roman" w:cs="Times New Roman"/>
          <w:sz w:val="24"/>
        </w:rPr>
        <w:tab/>
      </w:r>
    </w:p>
    <w:sectPr w:rsidR="002C12B3" w:rsidRPr="002C12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17A" w:rsidRDefault="0044517A" w:rsidP="00664E06">
      <w:pPr>
        <w:spacing w:after="0" w:line="240" w:lineRule="auto"/>
      </w:pPr>
      <w:r>
        <w:separator/>
      </w:r>
    </w:p>
  </w:endnote>
  <w:endnote w:type="continuationSeparator" w:id="0">
    <w:p w:rsidR="0044517A" w:rsidRDefault="0044517A" w:rsidP="0066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17A" w:rsidRDefault="0044517A" w:rsidP="00664E06">
      <w:pPr>
        <w:spacing w:after="0" w:line="240" w:lineRule="auto"/>
      </w:pPr>
      <w:r>
        <w:separator/>
      </w:r>
    </w:p>
  </w:footnote>
  <w:footnote w:type="continuationSeparator" w:id="0">
    <w:p w:rsidR="0044517A" w:rsidRDefault="0044517A" w:rsidP="00664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59554"/>
      <w:docPartObj>
        <w:docPartGallery w:val="Page Numbers (Top of Page)"/>
        <w:docPartUnique/>
      </w:docPartObj>
    </w:sdtPr>
    <w:sdtEndPr>
      <w:rPr>
        <w:noProof/>
      </w:rPr>
    </w:sdtEndPr>
    <w:sdtContent>
      <w:p w:rsidR="00664E06" w:rsidRDefault="0091124D" w:rsidP="00664E06">
        <w:pPr>
          <w:pStyle w:val="Header"/>
          <w:jc w:val="right"/>
        </w:pPr>
        <w:r>
          <w:rPr>
            <w:rFonts w:ascii="Times New Roman" w:hAnsi="Times New Roman" w:cs="Times New Roman"/>
            <w:sz w:val="24"/>
          </w:rPr>
          <w:t xml:space="preserve">FINAL SYNTHESIS PAPER                                                                                                          </w:t>
        </w:r>
        <w:r w:rsidR="00664E06" w:rsidRPr="00664E06">
          <w:rPr>
            <w:rFonts w:ascii="Times New Roman" w:hAnsi="Times New Roman" w:cs="Times New Roman"/>
            <w:sz w:val="24"/>
          </w:rPr>
          <w:fldChar w:fldCharType="begin"/>
        </w:r>
        <w:r w:rsidR="00664E06" w:rsidRPr="00664E06">
          <w:rPr>
            <w:rFonts w:ascii="Times New Roman" w:hAnsi="Times New Roman" w:cs="Times New Roman"/>
            <w:sz w:val="24"/>
          </w:rPr>
          <w:instrText xml:space="preserve"> PAGE   \* MERGEFORMAT </w:instrText>
        </w:r>
        <w:r w:rsidR="00664E06" w:rsidRPr="00664E06">
          <w:rPr>
            <w:rFonts w:ascii="Times New Roman" w:hAnsi="Times New Roman" w:cs="Times New Roman"/>
            <w:sz w:val="24"/>
          </w:rPr>
          <w:fldChar w:fldCharType="separate"/>
        </w:r>
        <w:r w:rsidR="006717D0">
          <w:rPr>
            <w:rFonts w:ascii="Times New Roman" w:hAnsi="Times New Roman" w:cs="Times New Roman"/>
            <w:noProof/>
            <w:sz w:val="24"/>
          </w:rPr>
          <w:t>9</w:t>
        </w:r>
        <w:r w:rsidR="00664E06" w:rsidRPr="00664E06">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0498"/>
    <w:multiLevelType w:val="hybridMultilevel"/>
    <w:tmpl w:val="02248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B27AC"/>
    <w:multiLevelType w:val="hybridMultilevel"/>
    <w:tmpl w:val="779C324C"/>
    <w:lvl w:ilvl="0" w:tplc="BD3A0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D36F3"/>
    <w:multiLevelType w:val="hybridMultilevel"/>
    <w:tmpl w:val="F07C7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A0"/>
    <w:rsid w:val="000924AE"/>
    <w:rsid w:val="000C0694"/>
    <w:rsid w:val="000C08AE"/>
    <w:rsid w:val="000C4AF7"/>
    <w:rsid w:val="001701F9"/>
    <w:rsid w:val="002064D8"/>
    <w:rsid w:val="00226E90"/>
    <w:rsid w:val="002270AA"/>
    <w:rsid w:val="0028300B"/>
    <w:rsid w:val="002B09DC"/>
    <w:rsid w:val="002C12B3"/>
    <w:rsid w:val="002F56A0"/>
    <w:rsid w:val="00316A00"/>
    <w:rsid w:val="00356893"/>
    <w:rsid w:val="00380192"/>
    <w:rsid w:val="00397D03"/>
    <w:rsid w:val="003B5976"/>
    <w:rsid w:val="003D3D05"/>
    <w:rsid w:val="00413F66"/>
    <w:rsid w:val="00414BB0"/>
    <w:rsid w:val="00432333"/>
    <w:rsid w:val="0044517A"/>
    <w:rsid w:val="004D3570"/>
    <w:rsid w:val="004D381C"/>
    <w:rsid w:val="004D5A0A"/>
    <w:rsid w:val="004E0317"/>
    <w:rsid w:val="004E29D5"/>
    <w:rsid w:val="00531A8E"/>
    <w:rsid w:val="005934D4"/>
    <w:rsid w:val="005E680E"/>
    <w:rsid w:val="005E7973"/>
    <w:rsid w:val="00623A0A"/>
    <w:rsid w:val="0063276D"/>
    <w:rsid w:val="00634152"/>
    <w:rsid w:val="00664E06"/>
    <w:rsid w:val="006717D0"/>
    <w:rsid w:val="00680609"/>
    <w:rsid w:val="0068523B"/>
    <w:rsid w:val="006C5849"/>
    <w:rsid w:val="00720DD1"/>
    <w:rsid w:val="007249FF"/>
    <w:rsid w:val="00733DED"/>
    <w:rsid w:val="00750BE2"/>
    <w:rsid w:val="00751CAC"/>
    <w:rsid w:val="00772794"/>
    <w:rsid w:val="00781265"/>
    <w:rsid w:val="007E3049"/>
    <w:rsid w:val="007F3B7B"/>
    <w:rsid w:val="00874678"/>
    <w:rsid w:val="008A4CF7"/>
    <w:rsid w:val="008B109C"/>
    <w:rsid w:val="0091124D"/>
    <w:rsid w:val="00930E90"/>
    <w:rsid w:val="009D0E9D"/>
    <w:rsid w:val="00A103A9"/>
    <w:rsid w:val="00A25A2C"/>
    <w:rsid w:val="00A96FB9"/>
    <w:rsid w:val="00AF6828"/>
    <w:rsid w:val="00B0787E"/>
    <w:rsid w:val="00B44CC0"/>
    <w:rsid w:val="00B63004"/>
    <w:rsid w:val="00B910CF"/>
    <w:rsid w:val="00BC6824"/>
    <w:rsid w:val="00C41384"/>
    <w:rsid w:val="00C61F71"/>
    <w:rsid w:val="00C750EE"/>
    <w:rsid w:val="00D31052"/>
    <w:rsid w:val="00D31F62"/>
    <w:rsid w:val="00D831FA"/>
    <w:rsid w:val="00DA5CBA"/>
    <w:rsid w:val="00DB0650"/>
    <w:rsid w:val="00DF64D4"/>
    <w:rsid w:val="00E011EC"/>
    <w:rsid w:val="00E45060"/>
    <w:rsid w:val="00E57528"/>
    <w:rsid w:val="00EB7803"/>
    <w:rsid w:val="00F27334"/>
    <w:rsid w:val="00F36E0D"/>
    <w:rsid w:val="00F6038E"/>
    <w:rsid w:val="00F62345"/>
    <w:rsid w:val="00F64241"/>
    <w:rsid w:val="00F9330B"/>
    <w:rsid w:val="00F94141"/>
    <w:rsid w:val="00FB68FE"/>
    <w:rsid w:val="00FC1A75"/>
    <w:rsid w:val="00FC22AF"/>
    <w:rsid w:val="00FD49D9"/>
    <w:rsid w:val="00FE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D12E0-EEEC-4A67-A1E6-D0FA90A8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10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812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23A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6A0"/>
    <w:pPr>
      <w:ind w:left="720"/>
      <w:contextualSpacing/>
    </w:pPr>
  </w:style>
  <w:style w:type="paragraph" w:styleId="Header">
    <w:name w:val="header"/>
    <w:basedOn w:val="Normal"/>
    <w:link w:val="HeaderChar"/>
    <w:uiPriority w:val="99"/>
    <w:unhideWhenUsed/>
    <w:rsid w:val="00664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06"/>
  </w:style>
  <w:style w:type="paragraph" w:styleId="Footer">
    <w:name w:val="footer"/>
    <w:basedOn w:val="Normal"/>
    <w:link w:val="FooterChar"/>
    <w:uiPriority w:val="99"/>
    <w:unhideWhenUsed/>
    <w:rsid w:val="00664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06"/>
  </w:style>
  <w:style w:type="character" w:customStyle="1" w:styleId="Heading1Char">
    <w:name w:val="Heading 1 Char"/>
    <w:basedOn w:val="DefaultParagraphFont"/>
    <w:link w:val="Heading1"/>
    <w:uiPriority w:val="9"/>
    <w:rsid w:val="00B910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910CF"/>
    <w:rPr>
      <w:color w:val="0000FF"/>
      <w:u w:val="single"/>
    </w:rPr>
  </w:style>
  <w:style w:type="character" w:customStyle="1" w:styleId="Heading2Char">
    <w:name w:val="Heading 2 Char"/>
    <w:basedOn w:val="DefaultParagraphFont"/>
    <w:link w:val="Heading2"/>
    <w:uiPriority w:val="9"/>
    <w:semiHidden/>
    <w:rsid w:val="00781265"/>
    <w:rPr>
      <w:rFonts w:asciiTheme="majorHAnsi" w:eastAsiaTheme="majorEastAsia" w:hAnsiTheme="majorHAnsi" w:cstheme="majorBidi"/>
      <w:color w:val="2E74B5" w:themeColor="accent1" w:themeShade="BF"/>
      <w:sz w:val="26"/>
      <w:szCs w:val="26"/>
    </w:rPr>
  </w:style>
  <w:style w:type="character" w:customStyle="1" w:styleId="exlresultdetails">
    <w:name w:val="exlresultdetails"/>
    <w:basedOn w:val="DefaultParagraphFont"/>
    <w:rsid w:val="00781265"/>
  </w:style>
  <w:style w:type="character" w:customStyle="1" w:styleId="apple-converted-space">
    <w:name w:val="apple-converted-space"/>
    <w:basedOn w:val="DefaultParagraphFont"/>
    <w:rsid w:val="00781265"/>
  </w:style>
  <w:style w:type="character" w:customStyle="1" w:styleId="searchword">
    <w:name w:val="searchword"/>
    <w:basedOn w:val="DefaultParagraphFont"/>
    <w:rsid w:val="00FD49D9"/>
  </w:style>
  <w:style w:type="character" w:customStyle="1" w:styleId="Heading3Char">
    <w:name w:val="Heading 3 Char"/>
    <w:basedOn w:val="DefaultParagraphFont"/>
    <w:link w:val="Heading3"/>
    <w:uiPriority w:val="9"/>
    <w:semiHidden/>
    <w:rsid w:val="00623A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2718">
      <w:bodyDiv w:val="1"/>
      <w:marLeft w:val="0"/>
      <w:marRight w:val="0"/>
      <w:marTop w:val="0"/>
      <w:marBottom w:val="0"/>
      <w:divBdr>
        <w:top w:val="none" w:sz="0" w:space="0" w:color="auto"/>
        <w:left w:val="none" w:sz="0" w:space="0" w:color="auto"/>
        <w:bottom w:val="none" w:sz="0" w:space="0" w:color="auto"/>
        <w:right w:val="none" w:sz="0" w:space="0" w:color="auto"/>
      </w:divBdr>
    </w:div>
    <w:div w:id="387415211">
      <w:bodyDiv w:val="1"/>
      <w:marLeft w:val="0"/>
      <w:marRight w:val="0"/>
      <w:marTop w:val="0"/>
      <w:marBottom w:val="0"/>
      <w:divBdr>
        <w:top w:val="none" w:sz="0" w:space="0" w:color="auto"/>
        <w:left w:val="none" w:sz="0" w:space="0" w:color="auto"/>
        <w:bottom w:val="none" w:sz="0" w:space="0" w:color="auto"/>
        <w:right w:val="none" w:sz="0" w:space="0" w:color="auto"/>
      </w:divBdr>
    </w:div>
    <w:div w:id="1464734395">
      <w:bodyDiv w:val="1"/>
      <w:marLeft w:val="0"/>
      <w:marRight w:val="0"/>
      <w:marTop w:val="0"/>
      <w:marBottom w:val="0"/>
      <w:divBdr>
        <w:top w:val="none" w:sz="0" w:space="0" w:color="auto"/>
        <w:left w:val="none" w:sz="0" w:space="0" w:color="auto"/>
        <w:bottom w:val="none" w:sz="0" w:space="0" w:color="auto"/>
        <w:right w:val="none" w:sz="0" w:space="0" w:color="auto"/>
      </w:divBdr>
    </w:div>
    <w:div w:id="1816604381">
      <w:bodyDiv w:val="1"/>
      <w:marLeft w:val="0"/>
      <w:marRight w:val="0"/>
      <w:marTop w:val="0"/>
      <w:marBottom w:val="0"/>
      <w:divBdr>
        <w:top w:val="none" w:sz="0" w:space="0" w:color="auto"/>
        <w:left w:val="none" w:sz="0" w:space="0" w:color="auto"/>
        <w:bottom w:val="none" w:sz="0" w:space="0" w:color="auto"/>
        <w:right w:val="none" w:sz="0" w:space="0" w:color="auto"/>
      </w:divBdr>
    </w:div>
    <w:div w:id="20321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2722</TotalTime>
  <Pages>9</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Dean</dc:creator>
  <cp:keywords/>
  <dc:description/>
  <cp:lastModifiedBy>Amy Dean</cp:lastModifiedBy>
  <cp:revision>15</cp:revision>
  <dcterms:created xsi:type="dcterms:W3CDTF">2015-02-21T18:10:00Z</dcterms:created>
  <dcterms:modified xsi:type="dcterms:W3CDTF">2015-03-01T15:05:00Z</dcterms:modified>
</cp:coreProperties>
</file>